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F2" w:rsidRPr="00073FF7" w:rsidRDefault="00F46BF2" w:rsidP="00E97559">
      <w:pPr>
        <w:widowControl/>
        <w:shd w:val="clear" w:color="auto" w:fill="FFFFFF"/>
        <w:ind w:left="210"/>
        <w:jc w:val="center"/>
        <w:rPr>
          <w:rFonts w:ascii="方正小标宋简体" w:eastAsia="方正小标宋简体" w:hAnsi="Verdana" w:cs="宋体"/>
          <w:color w:val="333333"/>
          <w:kern w:val="0"/>
          <w:sz w:val="44"/>
          <w:szCs w:val="44"/>
        </w:rPr>
      </w:pPr>
      <w:r>
        <w:rPr>
          <w:rFonts w:ascii="方正小标宋简体" w:eastAsia="方正小标宋简体" w:hAnsi="Verdana" w:cs="宋体" w:hint="eastAsia"/>
          <w:color w:val="333333"/>
          <w:kern w:val="0"/>
          <w:sz w:val="44"/>
          <w:szCs w:val="44"/>
        </w:rPr>
        <w:t>三都</w:t>
      </w:r>
      <w:r w:rsidR="00816DA7">
        <w:rPr>
          <w:rFonts w:ascii="方正小标宋简体" w:eastAsia="方正小标宋简体" w:hAnsi="Verdana" w:cs="宋体" w:hint="eastAsia"/>
          <w:color w:val="333333"/>
          <w:kern w:val="0"/>
          <w:sz w:val="44"/>
          <w:szCs w:val="44"/>
        </w:rPr>
        <w:t>水族自治</w:t>
      </w:r>
      <w:r>
        <w:rPr>
          <w:rFonts w:ascii="方正小标宋简体" w:eastAsia="方正小标宋简体" w:hAnsi="Verdana" w:cs="宋体" w:hint="eastAsia"/>
          <w:color w:val="333333"/>
          <w:kern w:val="0"/>
          <w:sz w:val="44"/>
          <w:szCs w:val="44"/>
        </w:rPr>
        <w:t>县司法局</w:t>
      </w:r>
      <w:r w:rsidRPr="00073FF7">
        <w:rPr>
          <w:rFonts w:ascii="方正小标宋简体" w:eastAsia="方正小标宋简体" w:hAnsi="Verdana" w:cs="宋体" w:hint="eastAsia"/>
          <w:color w:val="333333"/>
          <w:kern w:val="0"/>
          <w:sz w:val="44"/>
          <w:szCs w:val="44"/>
        </w:rPr>
        <w:t>2017年</w:t>
      </w:r>
      <w:r>
        <w:rPr>
          <w:rFonts w:ascii="方正小标宋简体" w:eastAsia="方正小标宋简体" w:hAnsi="Verdana" w:cs="宋体" w:hint="eastAsia"/>
          <w:color w:val="333333"/>
          <w:kern w:val="0"/>
          <w:sz w:val="44"/>
          <w:szCs w:val="44"/>
        </w:rPr>
        <w:t>招聘社区矫正协管员面试成绩公示</w:t>
      </w:r>
    </w:p>
    <w:p w:rsidR="00F46BF2" w:rsidRDefault="00F46BF2" w:rsidP="00F46BF2">
      <w:pPr>
        <w:spacing w:line="560" w:lineRule="exact"/>
        <w:ind w:firstLineChars="250" w:firstLine="800"/>
        <w:rPr>
          <w:rFonts w:ascii="仿宋" w:eastAsia="仿宋" w:hAnsi="仿宋" w:cs="宋体"/>
          <w:color w:val="333333"/>
          <w:kern w:val="0"/>
          <w:sz w:val="32"/>
          <w:szCs w:val="32"/>
        </w:rPr>
      </w:pPr>
      <w:r w:rsidRPr="00291E47">
        <w:rPr>
          <w:rFonts w:ascii="仿宋" w:eastAsia="仿宋" w:hAnsi="仿宋" w:cs="宋体" w:hint="eastAsia"/>
          <w:color w:val="333333"/>
          <w:kern w:val="0"/>
          <w:sz w:val="32"/>
          <w:szCs w:val="32"/>
        </w:rPr>
        <w:t>根据《</w:t>
      </w:r>
      <w:r w:rsidRPr="00291E47">
        <w:rPr>
          <w:rFonts w:ascii="仿宋" w:eastAsia="仿宋" w:hAnsi="仿宋" w:cs="方正小标宋简体" w:hint="eastAsia"/>
          <w:sz w:val="32"/>
          <w:szCs w:val="32"/>
        </w:rPr>
        <w:t>三都</w:t>
      </w:r>
      <w:r w:rsidR="00816DA7">
        <w:rPr>
          <w:rFonts w:ascii="仿宋" w:eastAsia="仿宋" w:hAnsi="仿宋" w:cs="方正小标宋简体" w:hint="eastAsia"/>
          <w:sz w:val="32"/>
          <w:szCs w:val="32"/>
        </w:rPr>
        <w:t>水族自治</w:t>
      </w:r>
      <w:r w:rsidRPr="00291E47">
        <w:rPr>
          <w:rFonts w:ascii="仿宋" w:eastAsia="仿宋" w:hAnsi="仿宋" w:cs="方正小标宋简体" w:hint="eastAsia"/>
          <w:sz w:val="32"/>
          <w:szCs w:val="32"/>
        </w:rPr>
        <w:t>县司法局2017年面向社会公开招聘社区矫正协管员实施方案</w:t>
      </w:r>
      <w:r w:rsidRPr="00291E47">
        <w:rPr>
          <w:rFonts w:ascii="仿宋" w:eastAsia="仿宋" w:hAnsi="仿宋" w:cs="宋体" w:hint="eastAsia"/>
          <w:color w:val="333333"/>
          <w:kern w:val="0"/>
          <w:sz w:val="32"/>
          <w:szCs w:val="32"/>
        </w:rPr>
        <w:t>》要求，需要招收9名社区矫正协管员，现人员面试考试已结束，将成绩公示，公示期为3天（2017年9月1</w:t>
      </w:r>
      <w:r>
        <w:rPr>
          <w:rFonts w:ascii="仿宋" w:eastAsia="仿宋" w:hAnsi="仿宋" w:cs="宋体" w:hint="eastAsia"/>
          <w:color w:val="333333"/>
          <w:kern w:val="0"/>
          <w:sz w:val="32"/>
          <w:szCs w:val="32"/>
        </w:rPr>
        <w:t>6</w:t>
      </w:r>
      <w:r w:rsidRPr="00291E47">
        <w:rPr>
          <w:rFonts w:ascii="仿宋" w:eastAsia="仿宋" w:hAnsi="仿宋" w:cs="宋体" w:hint="eastAsia"/>
          <w:color w:val="333333"/>
          <w:kern w:val="0"/>
          <w:sz w:val="32"/>
          <w:szCs w:val="32"/>
        </w:rPr>
        <w:t>日至1</w:t>
      </w:r>
      <w:r>
        <w:rPr>
          <w:rFonts w:ascii="仿宋" w:eastAsia="仿宋" w:hAnsi="仿宋" w:cs="宋体" w:hint="eastAsia"/>
          <w:color w:val="333333"/>
          <w:kern w:val="0"/>
          <w:sz w:val="32"/>
          <w:szCs w:val="32"/>
        </w:rPr>
        <w:t>8</w:t>
      </w:r>
      <w:r w:rsidRPr="00291E47">
        <w:rPr>
          <w:rFonts w:ascii="仿宋" w:eastAsia="仿宋" w:hAnsi="仿宋" w:cs="宋体" w:hint="eastAsia"/>
          <w:color w:val="333333"/>
          <w:kern w:val="0"/>
          <w:sz w:val="32"/>
          <w:szCs w:val="32"/>
        </w:rPr>
        <w:t>日）如对公示信息有异议，请于2017年9月1</w:t>
      </w:r>
      <w:r>
        <w:rPr>
          <w:rFonts w:ascii="仿宋" w:eastAsia="仿宋" w:hAnsi="仿宋" w:cs="宋体" w:hint="eastAsia"/>
          <w:color w:val="333333"/>
          <w:kern w:val="0"/>
          <w:sz w:val="32"/>
          <w:szCs w:val="32"/>
        </w:rPr>
        <w:t>8</w:t>
      </w:r>
      <w:r w:rsidRPr="00291E47">
        <w:rPr>
          <w:rFonts w:ascii="仿宋" w:eastAsia="仿宋" w:hAnsi="仿宋" w:cs="宋体" w:hint="eastAsia"/>
          <w:color w:val="333333"/>
          <w:kern w:val="0"/>
          <w:sz w:val="32"/>
          <w:szCs w:val="32"/>
        </w:rPr>
        <w:t>日18：00前向三都水族自治县司法局纪检室或三都水族自治县司法局办公室反映，逾期不予受理。</w:t>
      </w:r>
    </w:p>
    <w:p w:rsidR="00F46BF2" w:rsidRDefault="00F46BF2" w:rsidP="00F46BF2">
      <w:pPr>
        <w:spacing w:line="560" w:lineRule="exact"/>
        <w:ind w:firstLineChars="250" w:firstLine="800"/>
        <w:rPr>
          <w:rFonts w:ascii="仿宋" w:eastAsia="仿宋" w:hAnsi="仿宋" w:cs="宋体"/>
          <w:color w:val="333333"/>
          <w:kern w:val="0"/>
          <w:sz w:val="32"/>
          <w:szCs w:val="32"/>
        </w:rPr>
      </w:pPr>
      <w:r>
        <w:rPr>
          <w:rFonts w:ascii="仿宋" w:eastAsia="仿宋" w:hAnsi="仿宋" w:cs="宋体" w:hint="eastAsia"/>
          <w:color w:val="333333"/>
          <w:kern w:val="0"/>
          <w:sz w:val="32"/>
          <w:szCs w:val="32"/>
        </w:rPr>
        <w:t>电话：0854-3921143</w:t>
      </w:r>
    </w:p>
    <w:p w:rsidR="00816DA7" w:rsidRDefault="00816DA7" w:rsidP="00F46BF2">
      <w:pPr>
        <w:spacing w:line="560" w:lineRule="exact"/>
        <w:ind w:firstLineChars="250" w:firstLine="800"/>
        <w:rPr>
          <w:rFonts w:ascii="仿宋" w:eastAsia="仿宋" w:hAnsi="仿宋" w:cs="宋体"/>
          <w:color w:val="333333"/>
          <w:kern w:val="0"/>
          <w:sz w:val="32"/>
          <w:szCs w:val="32"/>
        </w:rPr>
      </w:pPr>
    </w:p>
    <w:p w:rsidR="00A73C42" w:rsidRDefault="00F46BF2" w:rsidP="00816DA7">
      <w:pPr>
        <w:spacing w:line="560" w:lineRule="exact"/>
        <w:ind w:firstLineChars="250" w:firstLine="800"/>
        <w:rPr>
          <w:rFonts w:ascii="仿宋" w:eastAsia="仿宋" w:hAnsi="仿宋" w:hint="eastAsia"/>
          <w:sz w:val="32"/>
          <w:szCs w:val="32"/>
        </w:rPr>
      </w:pPr>
      <w:r>
        <w:rPr>
          <w:rFonts w:ascii="仿宋" w:eastAsia="仿宋" w:hAnsi="仿宋" w:cs="宋体" w:hint="eastAsia"/>
          <w:color w:val="333333"/>
          <w:kern w:val="0"/>
          <w:sz w:val="32"/>
          <w:szCs w:val="32"/>
        </w:rPr>
        <w:t>附件:</w:t>
      </w:r>
      <w:r w:rsidR="00816DA7" w:rsidRPr="00816DA7">
        <w:rPr>
          <w:rFonts w:ascii="仿宋" w:eastAsia="仿宋" w:hAnsi="仿宋" w:hint="eastAsia"/>
          <w:sz w:val="32"/>
          <w:szCs w:val="32"/>
        </w:rPr>
        <w:t>三都</w:t>
      </w:r>
      <w:r w:rsidR="002B1EB5">
        <w:rPr>
          <w:rFonts w:ascii="仿宋" w:eastAsia="仿宋" w:hAnsi="仿宋" w:hint="eastAsia"/>
          <w:sz w:val="32"/>
          <w:szCs w:val="32"/>
        </w:rPr>
        <w:t>水族自治</w:t>
      </w:r>
      <w:r w:rsidR="00816DA7" w:rsidRPr="00816DA7">
        <w:rPr>
          <w:rFonts w:ascii="仿宋" w:eastAsia="仿宋" w:hAnsi="仿宋" w:hint="eastAsia"/>
          <w:sz w:val="32"/>
          <w:szCs w:val="32"/>
        </w:rPr>
        <w:t>县司法局社区矫正协管员综合考</w:t>
      </w:r>
      <w:r w:rsidR="00A73C42">
        <w:rPr>
          <w:rFonts w:ascii="仿宋" w:eastAsia="仿宋" w:hAnsi="仿宋" w:hint="eastAsia"/>
          <w:sz w:val="32"/>
          <w:szCs w:val="32"/>
        </w:rPr>
        <w:t xml:space="preserve"> </w:t>
      </w:r>
    </w:p>
    <w:p w:rsidR="0022109C" w:rsidRDefault="00A73C42" w:rsidP="00816DA7">
      <w:pPr>
        <w:spacing w:line="560" w:lineRule="exact"/>
        <w:ind w:firstLineChars="250" w:firstLine="800"/>
        <w:rPr>
          <w:rFonts w:ascii="仿宋" w:eastAsia="仿宋" w:hAnsi="仿宋"/>
          <w:sz w:val="32"/>
          <w:szCs w:val="32"/>
        </w:rPr>
      </w:pPr>
      <w:r>
        <w:rPr>
          <w:rFonts w:ascii="仿宋" w:eastAsia="仿宋" w:hAnsi="仿宋" w:hint="eastAsia"/>
          <w:sz w:val="32"/>
          <w:szCs w:val="32"/>
        </w:rPr>
        <w:t xml:space="preserve">     </w:t>
      </w:r>
      <w:r w:rsidR="00816DA7" w:rsidRPr="00816DA7">
        <w:rPr>
          <w:rFonts w:ascii="仿宋" w:eastAsia="仿宋" w:hAnsi="仿宋" w:hint="eastAsia"/>
          <w:sz w:val="32"/>
          <w:szCs w:val="32"/>
        </w:rPr>
        <w:t>试成绩</w:t>
      </w:r>
    </w:p>
    <w:p w:rsidR="00816DA7" w:rsidRDefault="00816DA7" w:rsidP="00816DA7">
      <w:pPr>
        <w:spacing w:line="560" w:lineRule="exact"/>
        <w:ind w:firstLineChars="250" w:firstLine="800"/>
        <w:rPr>
          <w:rFonts w:ascii="仿宋" w:eastAsia="仿宋" w:hAnsi="仿宋"/>
          <w:sz w:val="32"/>
          <w:szCs w:val="32"/>
        </w:rPr>
      </w:pPr>
    </w:p>
    <w:p w:rsidR="00EB22D1" w:rsidRDefault="00EB22D1" w:rsidP="00816DA7">
      <w:pPr>
        <w:spacing w:line="560" w:lineRule="exact"/>
        <w:ind w:firstLineChars="250" w:firstLine="800"/>
        <w:rPr>
          <w:rFonts w:ascii="仿宋" w:eastAsia="仿宋" w:hAnsi="仿宋"/>
          <w:sz w:val="32"/>
          <w:szCs w:val="32"/>
        </w:rPr>
      </w:pPr>
    </w:p>
    <w:p w:rsidR="00EB22D1" w:rsidRDefault="00EB22D1" w:rsidP="00816DA7">
      <w:pPr>
        <w:spacing w:line="560" w:lineRule="exact"/>
        <w:ind w:firstLineChars="250" w:firstLine="800"/>
        <w:rPr>
          <w:rFonts w:ascii="仿宋" w:eastAsia="仿宋" w:hAnsi="仿宋"/>
          <w:sz w:val="32"/>
          <w:szCs w:val="32"/>
        </w:rPr>
      </w:pPr>
    </w:p>
    <w:p w:rsidR="00EB22D1" w:rsidRDefault="00EB22D1" w:rsidP="00816DA7">
      <w:pPr>
        <w:spacing w:line="560" w:lineRule="exact"/>
        <w:ind w:firstLineChars="250" w:firstLine="800"/>
        <w:rPr>
          <w:rFonts w:ascii="仿宋" w:eastAsia="仿宋" w:hAnsi="仿宋"/>
          <w:sz w:val="32"/>
          <w:szCs w:val="32"/>
        </w:rPr>
      </w:pPr>
    </w:p>
    <w:p w:rsidR="00816DA7" w:rsidRDefault="00EB22D1" w:rsidP="00816DA7">
      <w:pPr>
        <w:spacing w:line="560" w:lineRule="exact"/>
        <w:ind w:firstLineChars="250" w:firstLine="800"/>
        <w:rPr>
          <w:rFonts w:ascii="仿宋" w:eastAsia="仿宋" w:hAnsi="仿宋"/>
          <w:sz w:val="32"/>
          <w:szCs w:val="32"/>
        </w:rPr>
      </w:pPr>
      <w:r>
        <w:rPr>
          <w:rFonts w:ascii="仿宋" w:eastAsia="仿宋" w:hAnsi="仿宋" w:hint="eastAsia"/>
          <w:sz w:val="32"/>
          <w:szCs w:val="32"/>
        </w:rPr>
        <w:t xml:space="preserve">                     </w:t>
      </w:r>
      <w:r w:rsidR="00816DA7">
        <w:rPr>
          <w:rFonts w:ascii="仿宋" w:eastAsia="仿宋" w:hAnsi="仿宋" w:hint="eastAsia"/>
          <w:sz w:val="32"/>
          <w:szCs w:val="32"/>
        </w:rPr>
        <w:t>三都水族自治县司法局</w:t>
      </w:r>
    </w:p>
    <w:p w:rsidR="00733265" w:rsidRPr="00816DA7" w:rsidRDefault="00EB22D1" w:rsidP="00816DA7">
      <w:pPr>
        <w:spacing w:line="560" w:lineRule="exact"/>
        <w:ind w:firstLineChars="250" w:firstLine="800"/>
        <w:rPr>
          <w:rFonts w:ascii="仿宋" w:eastAsia="仿宋" w:hAnsi="仿宋" w:cs="方正小标宋简体"/>
          <w:color w:val="000000"/>
          <w:sz w:val="32"/>
          <w:szCs w:val="32"/>
        </w:rPr>
      </w:pPr>
      <w:r>
        <w:rPr>
          <w:rFonts w:ascii="仿宋" w:eastAsia="仿宋" w:hAnsi="仿宋" w:hint="eastAsia"/>
          <w:sz w:val="32"/>
          <w:szCs w:val="32"/>
        </w:rPr>
        <w:t xml:space="preserve">                       </w:t>
      </w:r>
      <w:r w:rsidR="00733265">
        <w:rPr>
          <w:rFonts w:ascii="仿宋" w:eastAsia="仿宋" w:hAnsi="仿宋" w:hint="eastAsia"/>
          <w:sz w:val="32"/>
          <w:szCs w:val="32"/>
        </w:rPr>
        <w:t>2017年9月15日</w:t>
      </w:r>
    </w:p>
    <w:sectPr w:rsidR="00733265" w:rsidRPr="00816DA7" w:rsidSect="00151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BEB" w:rsidRDefault="00E12BEB" w:rsidP="00816DA7">
      <w:r>
        <w:separator/>
      </w:r>
    </w:p>
  </w:endnote>
  <w:endnote w:type="continuationSeparator" w:id="1">
    <w:p w:rsidR="00E12BEB" w:rsidRDefault="00E12BEB" w:rsidP="00816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BEB" w:rsidRDefault="00E12BEB" w:rsidP="00816DA7">
      <w:r>
        <w:separator/>
      </w:r>
    </w:p>
  </w:footnote>
  <w:footnote w:type="continuationSeparator" w:id="1">
    <w:p w:rsidR="00E12BEB" w:rsidRDefault="00E12BEB" w:rsidP="00816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BF2"/>
    <w:rsid w:val="00151A22"/>
    <w:rsid w:val="002070E3"/>
    <w:rsid w:val="002A6D48"/>
    <w:rsid w:val="002B1EB5"/>
    <w:rsid w:val="004E64E5"/>
    <w:rsid w:val="004F70A9"/>
    <w:rsid w:val="00733265"/>
    <w:rsid w:val="00816DA7"/>
    <w:rsid w:val="009553A3"/>
    <w:rsid w:val="00A6463E"/>
    <w:rsid w:val="00A73C42"/>
    <w:rsid w:val="00B61B50"/>
    <w:rsid w:val="00E12BEB"/>
    <w:rsid w:val="00E97559"/>
    <w:rsid w:val="00EB22D1"/>
    <w:rsid w:val="00F46BF2"/>
    <w:rsid w:val="00F72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DA7"/>
    <w:rPr>
      <w:sz w:val="18"/>
      <w:szCs w:val="18"/>
    </w:rPr>
  </w:style>
  <w:style w:type="paragraph" w:styleId="a4">
    <w:name w:val="footer"/>
    <w:basedOn w:val="a"/>
    <w:link w:val="Char0"/>
    <w:uiPriority w:val="99"/>
    <w:semiHidden/>
    <w:unhideWhenUsed/>
    <w:rsid w:val="00816D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6D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Company>微软中国</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2017-09-15T02:35:00Z</dcterms:created>
  <dcterms:modified xsi:type="dcterms:W3CDTF">2017-09-15T02:36:00Z</dcterms:modified>
</cp:coreProperties>
</file>