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BE" w:rsidRDefault="00F802A1">
      <w:pPr>
        <w:widowControl/>
        <w:shd w:val="clear" w:color="auto" w:fill="FFFFFF"/>
        <w:spacing w:beforeAutospacing="1" w:afterAutospacing="1" w:line="500" w:lineRule="atLeast"/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附录一：</w:t>
      </w:r>
    </w:p>
    <w:p w:rsidR="002163BE" w:rsidRDefault="00F802A1">
      <w:pPr>
        <w:widowControl/>
        <w:shd w:val="clear" w:color="auto" w:fill="FFFFFF"/>
        <w:spacing w:beforeAutospacing="1" w:afterAutospacing="1" w:line="500" w:lineRule="atLeast"/>
        <w:jc w:val="center"/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2017</w:t>
      </w: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年度人才需求表</w:t>
      </w:r>
    </w:p>
    <w:tbl>
      <w:tblPr>
        <w:tblStyle w:val="a3"/>
        <w:tblW w:w="8519" w:type="dxa"/>
        <w:tblLayout w:type="fixed"/>
        <w:tblLook w:val="04A0"/>
      </w:tblPr>
      <w:tblGrid>
        <w:gridCol w:w="1591"/>
        <w:gridCol w:w="1530"/>
        <w:gridCol w:w="1560"/>
        <w:gridCol w:w="2145"/>
        <w:gridCol w:w="1693"/>
      </w:tblGrid>
      <w:tr w:rsidR="002163BE">
        <w:tc>
          <w:tcPr>
            <w:tcW w:w="1591" w:type="dxa"/>
          </w:tcPr>
          <w:p w:rsidR="002163BE" w:rsidRDefault="00F802A1">
            <w:pPr>
              <w:widowControl/>
              <w:spacing w:beforeAutospacing="1" w:afterAutospacing="1" w:line="500" w:lineRule="atLeast"/>
              <w:jc w:val="center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招聘部门</w:t>
            </w:r>
          </w:p>
        </w:tc>
        <w:tc>
          <w:tcPr>
            <w:tcW w:w="1530" w:type="dxa"/>
          </w:tcPr>
          <w:p w:rsidR="002163BE" w:rsidRDefault="00F802A1">
            <w:pPr>
              <w:widowControl/>
              <w:spacing w:beforeAutospacing="1" w:afterAutospacing="1" w:line="500" w:lineRule="atLeast"/>
              <w:jc w:val="center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招聘岗位</w:t>
            </w:r>
          </w:p>
        </w:tc>
        <w:tc>
          <w:tcPr>
            <w:tcW w:w="1560" w:type="dxa"/>
          </w:tcPr>
          <w:p w:rsidR="002163BE" w:rsidRDefault="00F802A1">
            <w:pPr>
              <w:widowControl/>
              <w:spacing w:beforeAutospacing="1" w:afterAutospacing="1" w:line="500" w:lineRule="atLeast"/>
              <w:jc w:val="center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招聘人数</w:t>
            </w:r>
          </w:p>
        </w:tc>
        <w:tc>
          <w:tcPr>
            <w:tcW w:w="2145" w:type="dxa"/>
          </w:tcPr>
          <w:p w:rsidR="002163BE" w:rsidRDefault="00F802A1">
            <w:pPr>
              <w:widowControl/>
              <w:spacing w:beforeAutospacing="1" w:afterAutospacing="1" w:line="500" w:lineRule="atLeast"/>
              <w:jc w:val="center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岗位要求</w:t>
            </w:r>
          </w:p>
        </w:tc>
        <w:tc>
          <w:tcPr>
            <w:tcW w:w="1693" w:type="dxa"/>
          </w:tcPr>
          <w:p w:rsidR="002163BE" w:rsidRDefault="00F802A1">
            <w:pPr>
              <w:widowControl/>
              <w:spacing w:beforeAutospacing="1" w:afterAutospacing="1" w:line="500" w:lineRule="atLeast"/>
              <w:jc w:val="center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薪资待遇</w:t>
            </w:r>
          </w:p>
        </w:tc>
      </w:tr>
      <w:tr w:rsidR="002163BE">
        <w:trPr>
          <w:trHeight w:val="909"/>
        </w:trPr>
        <w:tc>
          <w:tcPr>
            <w:tcW w:w="1591" w:type="dxa"/>
          </w:tcPr>
          <w:p w:rsidR="002163BE" w:rsidRDefault="002163BE">
            <w:pPr>
              <w:widowControl/>
              <w:spacing w:beforeAutospacing="1" w:afterAutospacing="1" w:line="500" w:lineRule="atLeast"/>
              <w:jc w:val="center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</w:p>
          <w:p w:rsidR="002163BE" w:rsidRDefault="00F802A1">
            <w:pPr>
              <w:widowControl/>
              <w:spacing w:beforeAutospacing="1" w:afterAutospacing="1" w:line="500" w:lineRule="atLeast"/>
              <w:jc w:val="center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文艺部</w:t>
            </w:r>
          </w:p>
        </w:tc>
        <w:tc>
          <w:tcPr>
            <w:tcW w:w="1530" w:type="dxa"/>
          </w:tcPr>
          <w:p w:rsidR="002163BE" w:rsidRDefault="002163BE">
            <w:pPr>
              <w:widowControl/>
              <w:spacing w:beforeAutospacing="1" w:afterAutospacing="1" w:line="500" w:lineRule="atLeast"/>
              <w:jc w:val="center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</w:p>
          <w:p w:rsidR="002163BE" w:rsidRDefault="00F802A1">
            <w:pPr>
              <w:widowControl/>
              <w:spacing w:beforeAutospacing="1" w:afterAutospacing="1" w:line="500" w:lineRule="atLeast"/>
              <w:jc w:val="center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解说员</w:t>
            </w:r>
          </w:p>
        </w:tc>
        <w:tc>
          <w:tcPr>
            <w:tcW w:w="1560" w:type="dxa"/>
          </w:tcPr>
          <w:p w:rsidR="002163BE" w:rsidRDefault="002163BE">
            <w:pPr>
              <w:widowControl/>
              <w:spacing w:beforeAutospacing="1" w:afterAutospacing="1" w:line="500" w:lineRule="atLeast"/>
              <w:jc w:val="center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</w:p>
          <w:p w:rsidR="002163BE" w:rsidRDefault="00F802A1">
            <w:pPr>
              <w:widowControl/>
              <w:spacing w:beforeAutospacing="1" w:afterAutospacing="1" w:line="500" w:lineRule="atLeast"/>
              <w:jc w:val="center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2</w:t>
            </w: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人</w:t>
            </w:r>
          </w:p>
        </w:tc>
        <w:tc>
          <w:tcPr>
            <w:tcW w:w="2145" w:type="dxa"/>
          </w:tcPr>
          <w:p w:rsidR="002163BE" w:rsidRDefault="00F802A1">
            <w:pPr>
              <w:widowControl/>
              <w:numPr>
                <w:ilvl w:val="0"/>
                <w:numId w:val="1"/>
              </w:numPr>
              <w:spacing w:beforeAutospacing="1" w:afterAutospacing="1" w:line="500" w:lineRule="atLeast"/>
              <w:jc w:val="center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有相关经验优先</w:t>
            </w:r>
          </w:p>
          <w:p w:rsidR="002163BE" w:rsidRDefault="00F802A1">
            <w:pPr>
              <w:widowControl/>
              <w:spacing w:beforeAutospacing="1" w:afterAutospacing="1" w:line="500" w:lineRule="atLeast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2.</w:t>
            </w: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普通话过二甲</w:t>
            </w:r>
          </w:p>
        </w:tc>
        <w:tc>
          <w:tcPr>
            <w:tcW w:w="1693" w:type="dxa"/>
          </w:tcPr>
          <w:p w:rsidR="002163BE" w:rsidRDefault="002163BE">
            <w:pPr>
              <w:widowControl/>
              <w:spacing w:beforeAutospacing="1" w:afterAutospacing="1" w:line="500" w:lineRule="atLeast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</w:p>
          <w:p w:rsidR="002163BE" w:rsidRDefault="00F802A1">
            <w:pPr>
              <w:widowControl/>
              <w:spacing w:beforeAutospacing="1" w:afterAutospacing="1" w:line="500" w:lineRule="atLeast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2500</w:t>
            </w: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元</w:t>
            </w: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/</w:t>
            </w: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月</w:t>
            </w:r>
          </w:p>
        </w:tc>
      </w:tr>
      <w:tr w:rsidR="002163BE">
        <w:trPr>
          <w:trHeight w:val="909"/>
        </w:trPr>
        <w:tc>
          <w:tcPr>
            <w:tcW w:w="1591" w:type="dxa"/>
          </w:tcPr>
          <w:p w:rsidR="002163BE" w:rsidRDefault="002163BE">
            <w:pPr>
              <w:widowControl/>
              <w:spacing w:beforeAutospacing="1" w:afterAutospacing="1" w:line="500" w:lineRule="atLeast"/>
              <w:jc w:val="center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</w:p>
          <w:p w:rsidR="002163BE" w:rsidRDefault="002163BE">
            <w:pPr>
              <w:widowControl/>
              <w:spacing w:beforeAutospacing="1" w:afterAutospacing="1" w:line="500" w:lineRule="atLeast"/>
              <w:jc w:val="center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</w:p>
          <w:p w:rsidR="002163BE" w:rsidRDefault="00F802A1">
            <w:pPr>
              <w:widowControl/>
              <w:spacing w:beforeAutospacing="1" w:afterAutospacing="1" w:line="500" w:lineRule="atLeast"/>
              <w:jc w:val="center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市场营销</w:t>
            </w:r>
          </w:p>
        </w:tc>
        <w:tc>
          <w:tcPr>
            <w:tcW w:w="1530" w:type="dxa"/>
          </w:tcPr>
          <w:p w:rsidR="002163BE" w:rsidRDefault="002163BE">
            <w:pPr>
              <w:widowControl/>
              <w:spacing w:beforeAutospacing="1" w:afterAutospacing="1" w:line="500" w:lineRule="atLeast"/>
              <w:jc w:val="center"/>
              <w:rPr>
                <w:sz w:val="28"/>
                <w:szCs w:val="28"/>
              </w:rPr>
            </w:pPr>
          </w:p>
          <w:p w:rsidR="002163BE" w:rsidRDefault="002163BE">
            <w:pPr>
              <w:widowControl/>
              <w:spacing w:beforeAutospacing="1" w:afterAutospacing="1" w:line="500" w:lineRule="atLeast"/>
              <w:jc w:val="center"/>
              <w:rPr>
                <w:sz w:val="28"/>
                <w:szCs w:val="28"/>
              </w:rPr>
            </w:pPr>
          </w:p>
          <w:p w:rsidR="002163BE" w:rsidRDefault="00F802A1">
            <w:pPr>
              <w:widowControl/>
              <w:spacing w:beforeAutospacing="1" w:afterAutospacing="1" w:line="500" w:lineRule="atLeast"/>
              <w:jc w:val="center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hint="eastAsia"/>
                <w:sz w:val="28"/>
                <w:szCs w:val="28"/>
              </w:rPr>
              <w:t>企划</w:t>
            </w:r>
          </w:p>
        </w:tc>
        <w:tc>
          <w:tcPr>
            <w:tcW w:w="1560" w:type="dxa"/>
          </w:tcPr>
          <w:p w:rsidR="002163BE" w:rsidRDefault="002163BE">
            <w:pPr>
              <w:widowControl/>
              <w:spacing w:beforeAutospacing="1" w:afterAutospacing="1" w:line="500" w:lineRule="atLeast"/>
              <w:jc w:val="center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</w:p>
          <w:p w:rsidR="002163BE" w:rsidRDefault="002163BE">
            <w:pPr>
              <w:widowControl/>
              <w:spacing w:beforeAutospacing="1" w:afterAutospacing="1" w:line="500" w:lineRule="atLeast"/>
              <w:jc w:val="center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</w:p>
          <w:p w:rsidR="002163BE" w:rsidRDefault="00F802A1">
            <w:pPr>
              <w:widowControl/>
              <w:spacing w:beforeAutospacing="1" w:afterAutospacing="1" w:line="500" w:lineRule="atLeast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2</w:t>
            </w: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人</w:t>
            </w:r>
          </w:p>
        </w:tc>
        <w:tc>
          <w:tcPr>
            <w:tcW w:w="2145" w:type="dxa"/>
          </w:tcPr>
          <w:p w:rsidR="002163BE" w:rsidRDefault="00F802A1" w:rsidP="008D4179">
            <w:pPr>
              <w:spacing w:beforeLines="50" w:afterLines="5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从事过文化传媒行业者优先，可接受应届毕业生，有想法、思维活跃，积极上进，具备一定文字功底。</w:t>
            </w:r>
          </w:p>
          <w:p w:rsidR="002163BE" w:rsidRDefault="002163BE">
            <w:pPr>
              <w:widowControl/>
              <w:spacing w:beforeAutospacing="1" w:afterAutospacing="1" w:line="500" w:lineRule="atLeast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693" w:type="dxa"/>
          </w:tcPr>
          <w:p w:rsidR="002163BE" w:rsidRDefault="002163BE">
            <w:pPr>
              <w:widowControl/>
              <w:spacing w:beforeAutospacing="1" w:afterAutospacing="1" w:line="500" w:lineRule="atLeast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</w:p>
          <w:p w:rsidR="002163BE" w:rsidRDefault="002163BE">
            <w:pPr>
              <w:widowControl/>
              <w:spacing w:beforeAutospacing="1" w:afterAutospacing="1" w:line="500" w:lineRule="atLeast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</w:p>
          <w:p w:rsidR="002163BE" w:rsidRDefault="00F802A1">
            <w:pPr>
              <w:widowControl/>
              <w:spacing w:beforeAutospacing="1" w:afterAutospacing="1" w:line="500" w:lineRule="atLeast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2500</w:t>
            </w: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元</w:t>
            </w: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/</w:t>
            </w: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月</w:t>
            </w:r>
          </w:p>
        </w:tc>
      </w:tr>
      <w:tr w:rsidR="002163BE">
        <w:trPr>
          <w:trHeight w:val="909"/>
        </w:trPr>
        <w:tc>
          <w:tcPr>
            <w:tcW w:w="1591" w:type="dxa"/>
          </w:tcPr>
          <w:p w:rsidR="002163BE" w:rsidRDefault="002163BE">
            <w:pPr>
              <w:widowControl/>
              <w:spacing w:beforeAutospacing="1" w:afterAutospacing="1" w:line="500" w:lineRule="atLeast"/>
              <w:jc w:val="center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</w:p>
          <w:p w:rsidR="002163BE" w:rsidRDefault="00F802A1">
            <w:pPr>
              <w:widowControl/>
              <w:spacing w:beforeAutospacing="1" w:afterAutospacing="1" w:line="500" w:lineRule="atLeast"/>
              <w:jc w:val="center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市场营销</w:t>
            </w:r>
          </w:p>
        </w:tc>
        <w:tc>
          <w:tcPr>
            <w:tcW w:w="1530" w:type="dxa"/>
          </w:tcPr>
          <w:p w:rsidR="002163BE" w:rsidRDefault="002163BE" w:rsidP="008D4179">
            <w:pPr>
              <w:spacing w:beforeLines="50" w:afterLines="50"/>
              <w:rPr>
                <w:color w:val="000000" w:themeColor="text1"/>
                <w:sz w:val="28"/>
                <w:szCs w:val="28"/>
              </w:rPr>
            </w:pPr>
          </w:p>
          <w:p w:rsidR="002163BE" w:rsidRDefault="00F802A1" w:rsidP="008D4179">
            <w:pPr>
              <w:spacing w:beforeLines="50" w:afterLines="5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景区营销</w:t>
            </w:r>
          </w:p>
          <w:p w:rsidR="002163BE" w:rsidRDefault="002163BE">
            <w:pPr>
              <w:widowControl/>
              <w:spacing w:beforeAutospacing="1" w:afterAutospacing="1" w:line="5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163BE" w:rsidRDefault="002163BE">
            <w:pPr>
              <w:widowControl/>
              <w:spacing w:beforeAutospacing="1" w:afterAutospacing="1" w:line="500" w:lineRule="atLeast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</w:p>
          <w:p w:rsidR="002163BE" w:rsidRDefault="00F802A1">
            <w:pPr>
              <w:widowControl/>
              <w:spacing w:beforeAutospacing="1" w:afterAutospacing="1" w:line="500" w:lineRule="atLeast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2</w:t>
            </w: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人</w:t>
            </w:r>
          </w:p>
        </w:tc>
        <w:tc>
          <w:tcPr>
            <w:tcW w:w="2145" w:type="dxa"/>
          </w:tcPr>
          <w:p w:rsidR="002163BE" w:rsidRDefault="00F802A1" w:rsidP="008D4179">
            <w:pPr>
              <w:spacing w:beforeLines="50" w:afterLines="5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有过景区、旅行社或酒店从业经验者优先，可接受应届毕业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生，好学上进，热爱工作</w:t>
            </w:r>
          </w:p>
          <w:p w:rsidR="002163BE" w:rsidRDefault="002163BE">
            <w:pPr>
              <w:widowControl/>
              <w:spacing w:beforeAutospacing="1" w:afterAutospacing="1" w:line="500" w:lineRule="atLeast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693" w:type="dxa"/>
          </w:tcPr>
          <w:p w:rsidR="002163BE" w:rsidRDefault="002163BE">
            <w:pPr>
              <w:widowControl/>
              <w:spacing w:beforeAutospacing="1" w:afterAutospacing="1" w:line="500" w:lineRule="atLeast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</w:p>
          <w:p w:rsidR="002163BE" w:rsidRDefault="00F802A1">
            <w:pPr>
              <w:widowControl/>
              <w:spacing w:beforeAutospacing="1" w:afterAutospacing="1" w:line="500" w:lineRule="atLeast"/>
              <w:rPr>
                <w:rFonts w:ascii="仿宋_GB2312" w:eastAsia="仿宋_GB2312" w:hAnsi="����" w:cs="仿宋_GB2312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2500</w:t>
            </w: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元</w:t>
            </w: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/</w:t>
            </w:r>
            <w:r>
              <w:rPr>
                <w:rFonts w:ascii="仿宋_GB2312" w:eastAsia="仿宋_GB2312" w:hAnsi="����" w:cs="仿宋_GB2312" w:hint="eastAsia"/>
                <w:color w:val="2B2B2B"/>
                <w:kern w:val="0"/>
                <w:sz w:val="32"/>
                <w:szCs w:val="32"/>
                <w:shd w:val="clear" w:color="auto" w:fill="FFFFFF"/>
                <w:lang/>
              </w:rPr>
              <w:t>月</w:t>
            </w:r>
          </w:p>
        </w:tc>
      </w:tr>
    </w:tbl>
    <w:p w:rsidR="002163BE" w:rsidRDefault="00F802A1">
      <w:pPr>
        <w:widowControl/>
        <w:numPr>
          <w:ilvl w:val="0"/>
          <w:numId w:val="2"/>
        </w:numPr>
        <w:shd w:val="clear" w:color="auto" w:fill="FFFFFF"/>
        <w:spacing w:beforeAutospacing="1" w:afterAutospacing="1" w:line="500" w:lineRule="atLeast"/>
        <w:jc w:val="left"/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lastRenderedPageBreak/>
        <w:t>招聘方式</w:t>
      </w:r>
    </w:p>
    <w:p w:rsidR="002163BE" w:rsidRDefault="00F802A1">
      <w:pPr>
        <w:widowControl/>
        <w:shd w:val="clear" w:color="auto" w:fill="FFFFFF"/>
        <w:spacing w:beforeAutospacing="1" w:afterAutospacing="1" w:line="500" w:lineRule="atLeast"/>
        <w:ind w:firstLine="640"/>
        <w:jc w:val="left"/>
      </w:pP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（一）</w:t>
      </w: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招聘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时间：从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2017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8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24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日至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2017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9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10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日为止。</w:t>
      </w:r>
    </w:p>
    <w:p w:rsidR="002163BE" w:rsidRDefault="00F802A1">
      <w:pPr>
        <w:widowControl/>
        <w:shd w:val="clear" w:color="auto" w:fill="FFFFFF"/>
        <w:spacing w:beforeAutospacing="1" w:afterAutospacing="1" w:line="500" w:lineRule="atLeast"/>
        <w:ind w:firstLine="640"/>
        <w:jc w:val="left"/>
      </w:pP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（二）</w:t>
      </w: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招聘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方式：</w:t>
      </w:r>
    </w:p>
    <w:p w:rsidR="002163BE" w:rsidRDefault="00F802A1">
      <w:pPr>
        <w:widowControl/>
        <w:shd w:val="clear" w:color="auto" w:fill="FFFFFF"/>
        <w:spacing w:beforeAutospacing="1" w:afterAutospacing="1" w:line="500" w:lineRule="atLeast"/>
        <w:ind w:firstLine="640"/>
        <w:jc w:val="left"/>
      </w:pP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1.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网上</w:t>
      </w: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招聘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：</w:t>
      </w: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在</w:t>
      </w:r>
      <w:r w:rsidR="008D4179"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163</w:t>
      </w: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贵州</w:t>
      </w:r>
      <w:r w:rsidR="008D4179"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网（www.163gz.com）</w:t>
      </w: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、智联招聘、</w:t>
      </w: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58</w:t>
      </w: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同城、赶集网、中华英才网等网站上发布招聘公告，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采取网上报名的方式进行，将个人简历、照片和报名表发送至</w:t>
      </w: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784490513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@qq.com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邮箱，填写表格请务必注意以下要求：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①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邮件标题格式为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“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岗位名称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__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姓名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__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身份证号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”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；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②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报名表、照片的命名直接改为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“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应聘者姓名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_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身份证号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”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，以附件形式发送到指定电子邮箱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(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请勿随意修改报名表的格式，不要使用打包压缩文件的方式发送邮件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)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。</w:t>
      </w:r>
    </w:p>
    <w:p w:rsidR="002163BE" w:rsidRDefault="00F802A1">
      <w:pPr>
        <w:widowControl/>
        <w:shd w:val="clear" w:color="auto" w:fill="FFFFFF"/>
        <w:spacing w:beforeAutospacing="1" w:afterAutospacing="1" w:line="500" w:lineRule="atLeast"/>
        <w:ind w:firstLine="640"/>
        <w:jc w:val="left"/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2.</w:t>
      </w: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公司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现场</w:t>
      </w: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招聘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：在贵州钟山</w:t>
      </w: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大河堡花海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扶贫旅游文化有限公司办公室带上个人简历、报名表现场报名。</w:t>
      </w:r>
    </w:p>
    <w:p w:rsidR="002163BE" w:rsidRDefault="00F802A1">
      <w:pPr>
        <w:widowControl/>
        <w:shd w:val="clear" w:color="auto" w:fill="FFFFFF"/>
        <w:spacing w:beforeAutospacing="1" w:afterAutospacing="1" w:line="500" w:lineRule="atLeast"/>
        <w:ind w:firstLine="640"/>
        <w:jc w:val="left"/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lastRenderedPageBreak/>
        <w:t>3.</w:t>
      </w: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微信招聘：将招聘公告制作在公司微信公众号中，公司所有工作人员必须大力转发，并举荐合适的人员到公司应聘。</w:t>
      </w:r>
    </w:p>
    <w:p w:rsidR="002163BE" w:rsidRDefault="00F802A1">
      <w:pPr>
        <w:widowControl/>
        <w:shd w:val="clear" w:color="auto" w:fill="FFFFFF"/>
        <w:spacing w:beforeAutospacing="1" w:afterAutospacing="1" w:line="500" w:lineRule="atLeast"/>
        <w:ind w:firstLine="640"/>
        <w:jc w:val="left"/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4.</w:t>
      </w: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机动招聘：在小区、商场、广场等人员密集的区域发放宣传手册，张贴海报。</w:t>
      </w:r>
    </w:p>
    <w:p w:rsidR="002163BE" w:rsidRDefault="00F802A1">
      <w:pPr>
        <w:widowControl/>
        <w:shd w:val="clear" w:color="auto" w:fill="FFFFFF"/>
        <w:spacing w:beforeAutospacing="1" w:afterAutospacing="1" w:line="500" w:lineRule="atLeast"/>
        <w:ind w:firstLine="640"/>
        <w:jc w:val="left"/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5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 xml:space="preserve">. </w:t>
      </w:r>
      <w:r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  <w:t>联系电话</w:t>
      </w: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：</w:t>
      </w:r>
      <w:r>
        <w:rPr>
          <w:rFonts w:ascii="仿宋_GB2312" w:eastAsia="仿宋_GB2312" w:hAnsi="����" w:cs="仿宋_GB2312" w:hint="eastAsia"/>
          <w:color w:val="2B2B2B"/>
          <w:kern w:val="0"/>
          <w:sz w:val="32"/>
          <w:szCs w:val="32"/>
          <w:shd w:val="clear" w:color="auto" w:fill="FFFFFF"/>
          <w:lang/>
        </w:rPr>
        <w:t>13124689499</w:t>
      </w:r>
    </w:p>
    <w:p w:rsidR="002163BE" w:rsidRDefault="00F802A1">
      <w:pPr>
        <w:spacing w:line="45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这里有优美的环境，包括都市休闲农庄、国学馆、大黑山沿线，这里有健全完善的办公环境及设备，这里有便利的交通工具及休闲场所，这里有外向活泼向上的同事，这里，期待您的加入！</w:t>
      </w:r>
    </w:p>
    <w:p w:rsidR="002163BE" w:rsidRDefault="002163BE">
      <w:pPr>
        <w:widowControl/>
        <w:shd w:val="clear" w:color="auto" w:fill="FFFFFF"/>
        <w:spacing w:line="450" w:lineRule="exact"/>
        <w:ind w:firstLineChars="200" w:firstLine="640"/>
        <w:jc w:val="left"/>
        <w:rPr>
          <w:rFonts w:ascii="仿宋_GB2312" w:eastAsia="仿宋_GB2312" w:hAnsi="����" w:cs="仿宋_GB2312"/>
          <w:color w:val="2B2B2B"/>
          <w:kern w:val="0"/>
          <w:sz w:val="32"/>
          <w:szCs w:val="32"/>
          <w:shd w:val="clear" w:color="auto" w:fill="FFFFFF"/>
          <w:lang/>
        </w:rPr>
      </w:pPr>
    </w:p>
    <w:p w:rsidR="002163BE" w:rsidRDefault="002163BE">
      <w:pPr>
        <w:rPr>
          <w:rFonts w:ascii="仿宋" w:eastAsia="仿宋" w:hAnsi="仿宋" w:cs="仿宋"/>
          <w:sz w:val="32"/>
          <w:szCs w:val="40"/>
        </w:rPr>
      </w:pPr>
    </w:p>
    <w:p w:rsidR="002163BE" w:rsidRDefault="00F802A1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           </w:t>
      </w:r>
    </w:p>
    <w:p w:rsidR="002163BE" w:rsidRDefault="00F802A1">
      <w:pPr>
        <w:jc w:val="righ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</w:t>
      </w:r>
      <w:r>
        <w:rPr>
          <w:rFonts w:ascii="仿宋" w:eastAsia="仿宋" w:hAnsi="仿宋" w:cs="仿宋" w:hint="eastAsia"/>
          <w:sz w:val="32"/>
          <w:szCs w:val="40"/>
        </w:rPr>
        <w:t>贵州钟山大河堡花海扶贫旅游文化有</w:t>
      </w:r>
      <w:r>
        <w:rPr>
          <w:rFonts w:ascii="仿宋" w:eastAsia="仿宋" w:hAnsi="仿宋" w:cs="仿宋" w:hint="eastAsia"/>
          <w:sz w:val="32"/>
          <w:szCs w:val="40"/>
        </w:rPr>
        <w:t>限公司</w:t>
      </w:r>
    </w:p>
    <w:p w:rsidR="002163BE" w:rsidRDefault="00F802A1">
      <w:pPr>
        <w:jc w:val="righ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                     2017</w:t>
      </w:r>
      <w:r>
        <w:rPr>
          <w:rFonts w:ascii="仿宋" w:eastAsia="仿宋" w:hAnsi="仿宋" w:cs="仿宋" w:hint="eastAsia"/>
          <w:sz w:val="32"/>
          <w:szCs w:val="40"/>
        </w:rPr>
        <w:t>年</w:t>
      </w:r>
      <w:r>
        <w:rPr>
          <w:rFonts w:ascii="仿宋" w:eastAsia="仿宋" w:hAnsi="仿宋" w:cs="仿宋" w:hint="eastAsia"/>
          <w:sz w:val="32"/>
          <w:szCs w:val="40"/>
        </w:rPr>
        <w:t>8</w:t>
      </w:r>
      <w:r>
        <w:rPr>
          <w:rFonts w:ascii="仿宋" w:eastAsia="仿宋" w:hAnsi="仿宋" w:cs="仿宋" w:hint="eastAsia"/>
          <w:sz w:val="32"/>
          <w:szCs w:val="40"/>
        </w:rPr>
        <w:t>月</w:t>
      </w:r>
      <w:r>
        <w:rPr>
          <w:rFonts w:ascii="仿宋" w:eastAsia="仿宋" w:hAnsi="仿宋" w:cs="仿宋" w:hint="eastAsia"/>
          <w:sz w:val="32"/>
          <w:szCs w:val="40"/>
        </w:rPr>
        <w:t>24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40"/>
        </w:rPr>
        <w:t>日</w:t>
      </w:r>
    </w:p>
    <w:p w:rsidR="002163BE" w:rsidRDefault="002163BE">
      <w:pPr>
        <w:jc w:val="right"/>
        <w:rPr>
          <w:rFonts w:ascii="仿宋" w:eastAsia="仿宋" w:hAnsi="仿宋" w:cs="仿宋"/>
          <w:sz w:val="32"/>
          <w:szCs w:val="40"/>
        </w:rPr>
      </w:pPr>
    </w:p>
    <w:p w:rsidR="002163BE" w:rsidRDefault="002163BE">
      <w:pPr>
        <w:rPr>
          <w:rFonts w:ascii="仿宋" w:eastAsia="仿宋" w:hAnsi="仿宋" w:cs="仿宋"/>
          <w:sz w:val="32"/>
          <w:szCs w:val="40"/>
        </w:rPr>
      </w:pPr>
    </w:p>
    <w:p w:rsidR="002163BE" w:rsidRDefault="002163BE">
      <w:pPr>
        <w:rPr>
          <w:rFonts w:ascii="仿宋" w:eastAsia="仿宋" w:hAnsi="仿宋" w:cs="仿宋"/>
          <w:sz w:val="32"/>
          <w:szCs w:val="40"/>
        </w:rPr>
      </w:pPr>
    </w:p>
    <w:p w:rsidR="002163BE" w:rsidRDefault="002163BE">
      <w:pPr>
        <w:rPr>
          <w:rFonts w:ascii="仿宋" w:eastAsia="仿宋" w:hAnsi="仿宋" w:cs="仿宋"/>
          <w:sz w:val="32"/>
          <w:szCs w:val="40"/>
        </w:rPr>
      </w:pPr>
    </w:p>
    <w:p w:rsidR="002163BE" w:rsidRDefault="002163BE">
      <w:pPr>
        <w:rPr>
          <w:rFonts w:ascii="仿宋" w:eastAsia="仿宋" w:hAnsi="仿宋" w:cs="仿宋"/>
          <w:sz w:val="32"/>
          <w:szCs w:val="40"/>
        </w:rPr>
      </w:pPr>
    </w:p>
    <w:p w:rsidR="002163BE" w:rsidRDefault="002163BE">
      <w:pPr>
        <w:rPr>
          <w:rFonts w:ascii="仿宋" w:eastAsia="仿宋" w:hAnsi="仿宋" w:cs="仿宋"/>
          <w:sz w:val="32"/>
          <w:szCs w:val="40"/>
        </w:rPr>
      </w:pPr>
    </w:p>
    <w:sectPr w:rsidR="002163BE" w:rsidSect="00216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2A1" w:rsidRDefault="00F802A1" w:rsidP="008D4179">
      <w:r>
        <w:separator/>
      </w:r>
    </w:p>
  </w:endnote>
  <w:endnote w:type="continuationSeparator" w:id="0">
    <w:p w:rsidR="00F802A1" w:rsidRDefault="00F802A1" w:rsidP="008D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2A1" w:rsidRDefault="00F802A1" w:rsidP="008D4179">
      <w:r>
        <w:separator/>
      </w:r>
    </w:p>
  </w:footnote>
  <w:footnote w:type="continuationSeparator" w:id="0">
    <w:p w:rsidR="00F802A1" w:rsidRDefault="00F802A1" w:rsidP="008D4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F98A"/>
    <w:multiLevelType w:val="singleLevel"/>
    <w:tmpl w:val="595DF98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7E8ACA"/>
    <w:multiLevelType w:val="singleLevel"/>
    <w:tmpl w:val="597E8ACA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3BE"/>
    <w:rsid w:val="002163BE"/>
    <w:rsid w:val="008D4179"/>
    <w:rsid w:val="00F802A1"/>
    <w:rsid w:val="083E6B8D"/>
    <w:rsid w:val="0B0E743A"/>
    <w:rsid w:val="23416DAE"/>
    <w:rsid w:val="2D257688"/>
    <w:rsid w:val="336D5462"/>
    <w:rsid w:val="54671D27"/>
    <w:rsid w:val="55287374"/>
    <w:rsid w:val="64E1398C"/>
    <w:rsid w:val="763F01EE"/>
    <w:rsid w:val="77587636"/>
    <w:rsid w:val="7E0A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3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163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D4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D4179"/>
    <w:rPr>
      <w:kern w:val="2"/>
      <w:sz w:val="18"/>
      <w:szCs w:val="18"/>
    </w:rPr>
  </w:style>
  <w:style w:type="paragraph" w:styleId="a5">
    <w:name w:val="footer"/>
    <w:basedOn w:val="a"/>
    <w:link w:val="Char0"/>
    <w:rsid w:val="008D4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D41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2017-07-11T07:56:00Z</cp:lastPrinted>
  <dcterms:created xsi:type="dcterms:W3CDTF">2014-10-29T12:08:00Z</dcterms:created>
  <dcterms:modified xsi:type="dcterms:W3CDTF">2017-08-24T07:53:00Z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