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B3" w:rsidRDefault="000D6F37">
      <w:pPr>
        <w:jc w:val="center"/>
        <w:rPr>
          <w:rFonts w:ascii="黑体" w:eastAsia="黑体" w:hAnsi="黑体" w:cs="黑体"/>
          <w:sz w:val="40"/>
          <w:szCs w:val="48"/>
        </w:rPr>
      </w:pPr>
      <w:r>
        <w:rPr>
          <w:rFonts w:ascii="黑体" w:eastAsia="黑体" w:hAnsi="黑体" w:cs="黑体" w:hint="eastAsia"/>
          <w:sz w:val="40"/>
          <w:szCs w:val="48"/>
        </w:rPr>
        <w:t>贵州钟山大河堡花海扶贫旅游文化有限公司</w:t>
      </w:r>
    </w:p>
    <w:p w:rsidR="008331B3" w:rsidRDefault="000D6F37">
      <w:pPr>
        <w:jc w:val="center"/>
        <w:rPr>
          <w:rFonts w:ascii="黑体" w:eastAsia="黑体" w:hAnsi="黑体" w:cs="黑体"/>
          <w:sz w:val="40"/>
          <w:szCs w:val="40"/>
        </w:rPr>
      </w:pPr>
      <w:r>
        <w:rPr>
          <w:rFonts w:ascii="黑体" w:eastAsia="黑体" w:hAnsi="黑体" w:cs="黑体" w:hint="eastAsia"/>
          <w:sz w:val="40"/>
          <w:szCs w:val="40"/>
        </w:rPr>
        <w:t>招聘计划书</w:t>
      </w:r>
    </w:p>
    <w:p w:rsidR="008331B3" w:rsidRDefault="000D6F37">
      <w:pPr>
        <w:widowControl/>
        <w:numPr>
          <w:ilvl w:val="0"/>
          <w:numId w:val="1"/>
        </w:numPr>
        <w:shd w:val="clear" w:color="auto" w:fill="FFFFFF"/>
        <w:spacing w:beforeAutospacing="1" w:afterAutospacing="1" w:line="500" w:lineRule="atLeast"/>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公司简介</w:t>
      </w:r>
    </w:p>
    <w:p w:rsidR="008331B3" w:rsidRDefault="000D6F37">
      <w:pPr>
        <w:spacing w:line="600" w:lineRule="exact"/>
        <w:ind w:firstLine="640"/>
        <w:textAlignment w:val="baseline"/>
        <w:rPr>
          <w:rFonts w:ascii="仿宋" w:eastAsia="仿宋" w:hAnsi="仿宋" w:cs="仿宋"/>
          <w:sz w:val="32"/>
          <w:szCs w:val="32"/>
        </w:rPr>
      </w:pPr>
      <w:r>
        <w:rPr>
          <w:rFonts w:ascii="仿宋" w:eastAsia="仿宋" w:hAnsi="仿宋" w:cs="仿宋" w:hint="eastAsia"/>
          <w:sz w:val="32"/>
          <w:szCs w:val="32"/>
        </w:rPr>
        <w:t>贵州钟山大河堡花海扶贫旅游文化有限公司位于钟山区大河镇大地村四组，管理范围包括都市休闲农庄、国学馆及大河景区的公共基础设施，运营项目包括观光车、凉都农庄度假酒店、国学酒店、餐厅、篝火晚会、国学文化培训等，已建成项目有户外拓展基地、阿加农场、足球场和会议中心等，公司现设有</w:t>
      </w:r>
      <w:r>
        <w:rPr>
          <w:rFonts w:ascii="仿宋" w:eastAsia="仿宋" w:hAnsi="仿宋" w:cs="仿宋" w:hint="eastAsia"/>
          <w:sz w:val="32"/>
          <w:szCs w:val="32"/>
        </w:rPr>
        <w:t>11</w:t>
      </w:r>
      <w:r>
        <w:rPr>
          <w:rFonts w:ascii="仿宋" w:eastAsia="仿宋" w:hAnsi="仿宋" w:cs="仿宋" w:hint="eastAsia"/>
          <w:sz w:val="32"/>
          <w:szCs w:val="32"/>
        </w:rPr>
        <w:t>个部门，分别为总经办、综合部、财务部、市场营销部、项目部、物资部、客房部、观光车队、安保部、餐饮部、文艺部，一共</w:t>
      </w:r>
      <w:r>
        <w:rPr>
          <w:rFonts w:ascii="仿宋" w:eastAsia="仿宋" w:hAnsi="仿宋" w:cs="仿宋" w:hint="eastAsia"/>
          <w:sz w:val="32"/>
          <w:szCs w:val="32"/>
        </w:rPr>
        <w:t>164</w:t>
      </w:r>
      <w:r>
        <w:rPr>
          <w:rFonts w:ascii="仿宋" w:eastAsia="仿宋" w:hAnsi="仿宋" w:cs="仿宋" w:hint="eastAsia"/>
          <w:sz w:val="32"/>
          <w:szCs w:val="32"/>
        </w:rPr>
        <w:t>名员工。</w:t>
      </w:r>
    </w:p>
    <w:p w:rsidR="008331B3" w:rsidRDefault="000D6F37">
      <w:pPr>
        <w:textAlignment w:val="baseline"/>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5928995" cy="3402965"/>
            <wp:effectExtent l="0" t="0" r="14605" b="6985"/>
            <wp:docPr id="1" name="图片 1" descr="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4"/>
                    <pic:cNvPicPr>
                      <a:picLocks noChangeAspect="1"/>
                    </pic:cNvPicPr>
                  </pic:nvPicPr>
                  <pic:blipFill>
                    <a:blip r:embed="rId8" cstate="print"/>
                    <a:stretch>
                      <a:fillRect/>
                    </a:stretch>
                  </pic:blipFill>
                  <pic:spPr>
                    <a:xfrm>
                      <a:off x="0" y="0"/>
                      <a:ext cx="5928995" cy="3402965"/>
                    </a:xfrm>
                    <a:prstGeom prst="rect">
                      <a:avLst/>
                    </a:prstGeom>
                  </pic:spPr>
                </pic:pic>
              </a:graphicData>
            </a:graphic>
          </wp:inline>
        </w:drawing>
      </w:r>
    </w:p>
    <w:p w:rsidR="008331B3" w:rsidRDefault="008331B3">
      <w:pPr>
        <w:spacing w:line="600" w:lineRule="exact"/>
        <w:ind w:firstLine="640"/>
        <w:textAlignment w:val="baseline"/>
        <w:rPr>
          <w:rFonts w:ascii="仿宋" w:eastAsia="仿宋" w:hAnsi="仿宋" w:cs="仿宋"/>
          <w:sz w:val="32"/>
          <w:szCs w:val="32"/>
        </w:rPr>
      </w:pPr>
    </w:p>
    <w:p w:rsidR="008331B3" w:rsidRDefault="000D6F37">
      <w:pPr>
        <w:spacing w:line="600" w:lineRule="exact"/>
        <w:ind w:firstLine="640"/>
        <w:textAlignment w:val="baseline"/>
        <w:rPr>
          <w:rFonts w:ascii="仿宋" w:eastAsia="仿宋" w:hAnsi="仿宋" w:cs="仿宋"/>
          <w:kern w:val="0"/>
          <w:sz w:val="32"/>
          <w:szCs w:val="32"/>
        </w:rPr>
      </w:pPr>
      <w:r>
        <w:rPr>
          <w:rFonts w:ascii="仿宋" w:eastAsia="仿宋" w:hAnsi="仿宋" w:cs="仿宋" w:hint="eastAsia"/>
          <w:sz w:val="32"/>
          <w:szCs w:val="32"/>
        </w:rPr>
        <w:lastRenderedPageBreak/>
        <w:t>凉都国学馆位于六盘水市钟山区大河镇周家寨村，</w:t>
      </w:r>
      <w:r>
        <w:rPr>
          <w:rFonts w:ascii="仿宋" w:eastAsia="仿宋" w:hAnsi="仿宋" w:cs="仿宋" w:hint="eastAsia"/>
          <w:sz w:val="32"/>
          <w:szCs w:val="32"/>
        </w:rPr>
        <w:t>占地面积约</w:t>
      </w:r>
      <w:r>
        <w:rPr>
          <w:rFonts w:ascii="仿宋" w:eastAsia="仿宋" w:hAnsi="仿宋" w:cs="仿宋" w:hint="eastAsia"/>
          <w:sz w:val="32"/>
          <w:szCs w:val="32"/>
        </w:rPr>
        <w:t>1200</w:t>
      </w:r>
      <w:r>
        <w:rPr>
          <w:rFonts w:ascii="仿宋" w:eastAsia="仿宋" w:hAnsi="仿宋" w:cs="仿宋" w:hint="eastAsia"/>
          <w:sz w:val="32"/>
          <w:szCs w:val="32"/>
        </w:rPr>
        <w:t>亩</w:t>
      </w:r>
      <w:r>
        <w:rPr>
          <w:rFonts w:ascii="仿宋" w:eastAsia="仿宋" w:hAnsi="仿宋" w:cs="仿宋" w:hint="eastAsia"/>
          <w:sz w:val="32"/>
          <w:szCs w:val="32"/>
        </w:rPr>
        <w:t>(</w:t>
      </w:r>
      <w:r>
        <w:rPr>
          <w:rFonts w:ascii="仿宋" w:eastAsia="仿宋" w:hAnsi="仿宋" w:cs="仿宋" w:hint="eastAsia"/>
          <w:sz w:val="32"/>
          <w:szCs w:val="32"/>
        </w:rPr>
        <w:t>含内环库路、搬迁安置点及凉都农庄等</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 w:hint="eastAsia"/>
          <w:sz w:val="32"/>
          <w:szCs w:val="32"/>
        </w:rPr>
        <w:t>建筑面积</w:t>
      </w:r>
      <w:r>
        <w:rPr>
          <w:rFonts w:ascii="仿宋" w:eastAsia="仿宋" w:hAnsi="仿宋" w:cs="仿宋" w:hint="eastAsia"/>
          <w:sz w:val="32"/>
          <w:szCs w:val="32"/>
        </w:rPr>
        <w:t>21413</w:t>
      </w:r>
      <w:r>
        <w:rPr>
          <w:rFonts w:ascii="仿宋" w:eastAsia="仿宋" w:hAnsi="仿宋" w:cs="仿宋" w:hint="eastAsia"/>
          <w:sz w:val="32"/>
          <w:szCs w:val="32"/>
        </w:rPr>
        <w:t>平方米</w:t>
      </w:r>
      <w:r>
        <w:rPr>
          <w:rFonts w:ascii="仿宋" w:eastAsia="仿宋" w:hAnsi="仿宋" w:cs="仿宋" w:hint="eastAsia"/>
          <w:sz w:val="32"/>
          <w:szCs w:val="32"/>
        </w:rPr>
        <w:t>，结合中国</w:t>
      </w:r>
      <w:r>
        <w:rPr>
          <w:rFonts w:ascii="仿宋" w:eastAsia="仿宋" w:hAnsi="仿宋" w:cs="仿宋" w:hint="eastAsia"/>
          <w:sz w:val="32"/>
          <w:szCs w:val="32"/>
        </w:rPr>
        <w:t>21</w:t>
      </w:r>
      <w:r>
        <w:rPr>
          <w:rFonts w:ascii="仿宋" w:eastAsia="仿宋" w:hAnsi="仿宋" w:cs="仿宋" w:hint="eastAsia"/>
          <w:sz w:val="32"/>
          <w:szCs w:val="32"/>
        </w:rPr>
        <w:t>个朝代的历史文化设计，按照中国地图形状进行布局，</w:t>
      </w:r>
      <w:r>
        <w:rPr>
          <w:rFonts w:ascii="仿宋" w:eastAsia="仿宋" w:hAnsi="仿宋" w:cs="仿宋" w:hint="eastAsia"/>
          <w:sz w:val="32"/>
          <w:szCs w:val="32"/>
        </w:rPr>
        <w:t>由摩俄湖、国学馆、国学酒店、历朝历代酒店、表演中心、九孔桥、商业街等人文景观有机融为一体。同时，精益化配套餐饮区、停车场、接待中心等基础设施。其中，</w:t>
      </w:r>
      <w:r>
        <w:rPr>
          <w:rFonts w:ascii="仿宋" w:eastAsia="仿宋" w:hAnsi="仿宋" w:cs="仿宋" w:hint="eastAsia"/>
          <w:kern w:val="0"/>
          <w:sz w:val="32"/>
          <w:szCs w:val="32"/>
        </w:rPr>
        <w:t>国学馆占地面积约</w:t>
      </w:r>
      <w:r>
        <w:rPr>
          <w:rFonts w:ascii="仿宋" w:eastAsia="仿宋" w:hAnsi="仿宋" w:cs="仿宋" w:hint="eastAsia"/>
          <w:kern w:val="0"/>
          <w:sz w:val="32"/>
          <w:szCs w:val="32"/>
        </w:rPr>
        <w:t>9.6</w:t>
      </w:r>
      <w:r>
        <w:rPr>
          <w:rFonts w:ascii="仿宋" w:eastAsia="仿宋" w:hAnsi="仿宋" w:cs="仿宋" w:hint="eastAsia"/>
          <w:kern w:val="0"/>
          <w:sz w:val="32"/>
          <w:szCs w:val="32"/>
        </w:rPr>
        <w:t>亩</w:t>
      </w:r>
      <w:r>
        <w:rPr>
          <w:rFonts w:ascii="仿宋" w:eastAsia="仿宋" w:hAnsi="仿宋" w:cs="仿宋" w:hint="eastAsia"/>
          <w:kern w:val="0"/>
          <w:sz w:val="32"/>
          <w:szCs w:val="32"/>
        </w:rPr>
        <w:t>，建筑面积</w:t>
      </w:r>
      <w:r>
        <w:rPr>
          <w:rFonts w:ascii="仿宋" w:eastAsia="仿宋" w:hAnsi="仿宋" w:cs="仿宋" w:hint="eastAsia"/>
          <w:kern w:val="0"/>
          <w:sz w:val="32"/>
          <w:szCs w:val="32"/>
        </w:rPr>
        <w:t>3066.69</w:t>
      </w:r>
      <w:r>
        <w:rPr>
          <w:rFonts w:ascii="仿宋" w:eastAsia="仿宋" w:hAnsi="仿宋" w:cs="仿宋" w:hint="eastAsia"/>
          <w:kern w:val="0"/>
          <w:sz w:val="32"/>
          <w:szCs w:val="32"/>
        </w:rPr>
        <w:t>平方米，高</w:t>
      </w:r>
      <w:r>
        <w:rPr>
          <w:rFonts w:ascii="仿宋" w:eastAsia="仿宋" w:hAnsi="仿宋" w:cs="仿宋" w:hint="eastAsia"/>
          <w:kern w:val="0"/>
          <w:sz w:val="32"/>
          <w:szCs w:val="32"/>
        </w:rPr>
        <w:t>30.6</w:t>
      </w:r>
      <w:r>
        <w:rPr>
          <w:rFonts w:ascii="仿宋" w:eastAsia="仿宋" w:hAnsi="仿宋" w:cs="仿宋" w:hint="eastAsia"/>
          <w:kern w:val="0"/>
          <w:sz w:val="32"/>
          <w:szCs w:val="32"/>
        </w:rPr>
        <w:t>米，内设六艺馆、礼仪中堂、讲堂、影像馆、</w:t>
      </w:r>
      <w:r>
        <w:rPr>
          <w:rFonts w:ascii="仿宋" w:eastAsia="仿宋" w:hAnsi="仿宋" w:cs="仿宋" w:hint="eastAsia"/>
          <w:sz w:val="32"/>
          <w:szCs w:val="32"/>
        </w:rPr>
        <w:t>教受学大厅、领悟体验中心、</w:t>
      </w:r>
      <w:r>
        <w:rPr>
          <w:rFonts w:ascii="仿宋" w:eastAsia="仿宋" w:hAnsi="仿宋" w:cs="仿宋" w:hint="eastAsia"/>
          <w:kern w:val="0"/>
          <w:sz w:val="32"/>
          <w:szCs w:val="32"/>
        </w:rPr>
        <w:t>书坛、花坛、休息室、办公室、茶水间、更衣室、卫生间等功能区域，其中有可容纳</w:t>
      </w:r>
      <w:r>
        <w:rPr>
          <w:rFonts w:ascii="仿宋" w:eastAsia="仿宋" w:hAnsi="仿宋" w:cs="仿宋" w:hint="eastAsia"/>
          <w:kern w:val="0"/>
          <w:sz w:val="32"/>
          <w:szCs w:val="32"/>
        </w:rPr>
        <w:t>90</w:t>
      </w:r>
      <w:r>
        <w:rPr>
          <w:rFonts w:ascii="仿宋" w:eastAsia="仿宋" w:hAnsi="仿宋" w:cs="仿宋" w:hint="eastAsia"/>
          <w:kern w:val="0"/>
          <w:sz w:val="32"/>
          <w:szCs w:val="32"/>
        </w:rPr>
        <w:t>人的讲堂</w:t>
      </w:r>
      <w:r>
        <w:rPr>
          <w:rFonts w:ascii="仿宋" w:eastAsia="仿宋" w:hAnsi="仿宋" w:cs="仿宋" w:hint="eastAsia"/>
          <w:kern w:val="0"/>
          <w:sz w:val="32"/>
          <w:szCs w:val="32"/>
        </w:rPr>
        <w:t>4</w:t>
      </w:r>
      <w:r>
        <w:rPr>
          <w:rFonts w:ascii="仿宋" w:eastAsia="仿宋" w:hAnsi="仿宋" w:cs="仿宋" w:hint="eastAsia"/>
          <w:kern w:val="0"/>
          <w:sz w:val="32"/>
          <w:szCs w:val="32"/>
        </w:rPr>
        <w:t>个。</w:t>
      </w:r>
      <w:r>
        <w:rPr>
          <w:rFonts w:ascii="仿宋" w:eastAsia="仿宋" w:hAnsi="仿宋" w:cs="仿宋" w:hint="eastAsia"/>
          <w:kern w:val="0"/>
          <w:sz w:val="32"/>
          <w:szCs w:val="32"/>
        </w:rPr>
        <w:t>国学酒店占地面积约</w:t>
      </w:r>
      <w:r>
        <w:rPr>
          <w:rFonts w:ascii="仿宋" w:eastAsia="仿宋" w:hAnsi="仿宋" w:cs="仿宋" w:hint="eastAsia"/>
          <w:kern w:val="0"/>
          <w:sz w:val="32"/>
          <w:szCs w:val="32"/>
        </w:rPr>
        <w:t>2.3</w:t>
      </w:r>
      <w:r>
        <w:rPr>
          <w:rFonts w:ascii="仿宋" w:eastAsia="仿宋" w:hAnsi="仿宋" w:cs="仿宋" w:hint="eastAsia"/>
          <w:kern w:val="0"/>
          <w:sz w:val="32"/>
          <w:szCs w:val="32"/>
        </w:rPr>
        <w:t>亩，建筑面积</w:t>
      </w:r>
      <w:r>
        <w:rPr>
          <w:rFonts w:ascii="仿宋" w:eastAsia="仿宋" w:hAnsi="仿宋" w:cs="仿宋" w:hint="eastAsia"/>
          <w:kern w:val="0"/>
          <w:sz w:val="32"/>
          <w:szCs w:val="32"/>
        </w:rPr>
        <w:t>5918</w:t>
      </w:r>
      <w:r>
        <w:rPr>
          <w:rFonts w:ascii="仿宋" w:eastAsia="仿宋" w:hAnsi="仿宋" w:cs="仿宋" w:hint="eastAsia"/>
          <w:kern w:val="0"/>
          <w:sz w:val="32"/>
          <w:szCs w:val="32"/>
        </w:rPr>
        <w:t>平方米，共</w:t>
      </w:r>
      <w:r>
        <w:rPr>
          <w:rFonts w:ascii="仿宋" w:eastAsia="仿宋" w:hAnsi="仿宋" w:cs="仿宋" w:hint="eastAsia"/>
          <w:kern w:val="0"/>
          <w:sz w:val="32"/>
          <w:szCs w:val="32"/>
        </w:rPr>
        <w:t>4</w:t>
      </w:r>
      <w:r>
        <w:rPr>
          <w:rFonts w:ascii="仿宋" w:eastAsia="仿宋" w:hAnsi="仿宋" w:cs="仿宋" w:hint="eastAsia"/>
          <w:kern w:val="0"/>
          <w:sz w:val="32"/>
          <w:szCs w:val="32"/>
        </w:rPr>
        <w:t>层，内设住宿房间</w:t>
      </w:r>
      <w:r>
        <w:rPr>
          <w:rFonts w:ascii="仿宋" w:eastAsia="仿宋" w:hAnsi="仿宋" w:cs="仿宋" w:hint="eastAsia"/>
          <w:kern w:val="0"/>
          <w:sz w:val="32"/>
          <w:szCs w:val="32"/>
        </w:rPr>
        <w:t>62</w:t>
      </w:r>
      <w:r>
        <w:rPr>
          <w:rFonts w:ascii="仿宋" w:eastAsia="仿宋" w:hAnsi="仿宋" w:cs="仿宋" w:hint="eastAsia"/>
          <w:kern w:val="0"/>
          <w:sz w:val="32"/>
          <w:szCs w:val="32"/>
        </w:rPr>
        <w:t>个，其中标间</w:t>
      </w:r>
      <w:r>
        <w:rPr>
          <w:rFonts w:ascii="仿宋" w:eastAsia="仿宋" w:hAnsi="仿宋" w:cs="仿宋" w:hint="eastAsia"/>
          <w:kern w:val="0"/>
          <w:sz w:val="32"/>
          <w:szCs w:val="32"/>
        </w:rPr>
        <w:t>33</w:t>
      </w:r>
      <w:r>
        <w:rPr>
          <w:rFonts w:ascii="仿宋" w:eastAsia="仿宋" w:hAnsi="仿宋" w:cs="仿宋" w:hint="eastAsia"/>
          <w:kern w:val="0"/>
          <w:sz w:val="32"/>
          <w:szCs w:val="32"/>
        </w:rPr>
        <w:t>个、单间</w:t>
      </w:r>
      <w:r>
        <w:rPr>
          <w:rFonts w:ascii="仿宋" w:eastAsia="仿宋" w:hAnsi="仿宋" w:cs="仿宋" w:hint="eastAsia"/>
          <w:kern w:val="0"/>
          <w:sz w:val="32"/>
          <w:szCs w:val="32"/>
        </w:rPr>
        <w:t>29</w:t>
      </w:r>
      <w:r>
        <w:rPr>
          <w:rFonts w:ascii="仿宋" w:eastAsia="仿宋" w:hAnsi="仿宋" w:cs="仿宋" w:hint="eastAsia"/>
          <w:kern w:val="0"/>
          <w:sz w:val="32"/>
          <w:szCs w:val="32"/>
        </w:rPr>
        <w:t>个</w:t>
      </w:r>
      <w:r>
        <w:rPr>
          <w:rFonts w:ascii="仿宋" w:eastAsia="仿宋" w:hAnsi="仿宋" w:cs="仿宋" w:hint="eastAsia"/>
          <w:kern w:val="0"/>
          <w:sz w:val="32"/>
          <w:szCs w:val="32"/>
        </w:rPr>
        <w:t>（含总统套房</w:t>
      </w:r>
      <w:r>
        <w:rPr>
          <w:rFonts w:ascii="仿宋" w:eastAsia="仿宋" w:hAnsi="仿宋" w:cs="仿宋" w:hint="eastAsia"/>
          <w:kern w:val="0"/>
          <w:sz w:val="32"/>
          <w:szCs w:val="32"/>
        </w:rPr>
        <w:t>2</w:t>
      </w:r>
      <w:r>
        <w:rPr>
          <w:rFonts w:ascii="仿宋" w:eastAsia="仿宋" w:hAnsi="仿宋" w:cs="仿宋" w:hint="eastAsia"/>
          <w:kern w:val="0"/>
          <w:sz w:val="32"/>
          <w:szCs w:val="32"/>
        </w:rPr>
        <w:t>个），可住宿</w:t>
      </w:r>
      <w:r>
        <w:rPr>
          <w:rFonts w:ascii="仿宋" w:eastAsia="仿宋" w:hAnsi="仿宋" w:cs="仿宋" w:hint="eastAsia"/>
          <w:kern w:val="0"/>
          <w:sz w:val="32"/>
          <w:szCs w:val="32"/>
        </w:rPr>
        <w:t>95</w:t>
      </w:r>
      <w:r>
        <w:rPr>
          <w:rFonts w:ascii="仿宋" w:eastAsia="仿宋" w:hAnsi="仿宋" w:cs="仿宋" w:hint="eastAsia"/>
          <w:kern w:val="0"/>
          <w:sz w:val="32"/>
          <w:szCs w:val="32"/>
        </w:rPr>
        <w:t>人。</w:t>
      </w:r>
      <w:r>
        <w:rPr>
          <w:rFonts w:ascii="仿宋" w:eastAsia="仿宋" w:hAnsi="仿宋" w:cs="仿宋" w:hint="eastAsia"/>
          <w:kern w:val="0"/>
          <w:sz w:val="32"/>
          <w:szCs w:val="32"/>
        </w:rPr>
        <w:t>4</w:t>
      </w:r>
      <w:r>
        <w:rPr>
          <w:rFonts w:ascii="仿宋" w:eastAsia="仿宋" w:hAnsi="仿宋" w:cs="仿宋" w:hint="eastAsia"/>
          <w:kern w:val="0"/>
          <w:sz w:val="32"/>
          <w:szCs w:val="32"/>
        </w:rPr>
        <w:t>楼还设有视频会议室、中型会议室等功能配套设施，集学习、休闲、旅游、住宿、商务会议为一体。</w:t>
      </w:r>
      <w:r>
        <w:rPr>
          <w:rFonts w:ascii="仿宋" w:eastAsia="仿宋" w:hAnsi="仿宋" w:cs="仿宋" w:hint="eastAsia"/>
          <w:kern w:val="0"/>
          <w:sz w:val="32"/>
          <w:szCs w:val="32"/>
        </w:rPr>
        <w:t>最具特色的</w:t>
      </w:r>
      <w:r>
        <w:rPr>
          <w:rFonts w:ascii="仿宋" w:eastAsia="仿宋" w:hAnsi="仿宋" w:cs="仿宋" w:hint="eastAsia"/>
          <w:kern w:val="0"/>
          <w:sz w:val="32"/>
          <w:szCs w:val="32"/>
        </w:rPr>
        <w:t>21</w:t>
      </w:r>
      <w:r>
        <w:rPr>
          <w:rFonts w:ascii="仿宋" w:eastAsia="仿宋" w:hAnsi="仿宋" w:cs="仿宋" w:hint="eastAsia"/>
          <w:kern w:val="0"/>
          <w:sz w:val="32"/>
          <w:szCs w:val="32"/>
        </w:rPr>
        <w:t>个朝代</w:t>
      </w:r>
      <w:r>
        <w:rPr>
          <w:rFonts w:ascii="仿宋" w:eastAsia="仿宋" w:hAnsi="仿宋" w:cs="仿宋" w:hint="eastAsia"/>
          <w:kern w:val="0"/>
          <w:sz w:val="32"/>
          <w:szCs w:val="32"/>
        </w:rPr>
        <w:t>历朝历代酒店系</w:t>
      </w:r>
      <w:r>
        <w:rPr>
          <w:rFonts w:ascii="仿宋" w:eastAsia="仿宋" w:hAnsi="仿宋" w:cs="仿宋" w:hint="eastAsia"/>
          <w:kern w:val="0"/>
          <w:sz w:val="32"/>
          <w:szCs w:val="32"/>
        </w:rPr>
        <w:t>仿古建筑共有</w:t>
      </w:r>
      <w:r>
        <w:rPr>
          <w:rFonts w:ascii="仿宋" w:eastAsia="仿宋" w:hAnsi="仿宋" w:cs="仿宋" w:hint="eastAsia"/>
          <w:kern w:val="0"/>
          <w:sz w:val="32"/>
          <w:szCs w:val="32"/>
        </w:rPr>
        <w:t>60</w:t>
      </w:r>
      <w:r>
        <w:rPr>
          <w:rFonts w:ascii="仿宋" w:eastAsia="仿宋" w:hAnsi="仿宋" w:cs="仿宋" w:hint="eastAsia"/>
          <w:kern w:val="0"/>
          <w:sz w:val="32"/>
          <w:szCs w:val="32"/>
        </w:rPr>
        <w:t>栋</w:t>
      </w:r>
      <w:r>
        <w:rPr>
          <w:rFonts w:ascii="仿宋" w:eastAsia="仿宋" w:hAnsi="仿宋" w:cs="仿宋" w:hint="eastAsia"/>
          <w:kern w:val="0"/>
          <w:sz w:val="32"/>
          <w:szCs w:val="32"/>
        </w:rPr>
        <w:t>，</w:t>
      </w:r>
      <w:r>
        <w:rPr>
          <w:rFonts w:ascii="仿宋" w:eastAsia="仿宋" w:hAnsi="仿宋" w:cs="仿宋" w:hint="eastAsia"/>
          <w:kern w:val="0"/>
          <w:sz w:val="32"/>
          <w:szCs w:val="32"/>
        </w:rPr>
        <w:t>集合了从史前到现代各个历史时期的建筑风格和传统文化。</w:t>
      </w:r>
    </w:p>
    <w:p w:rsidR="008331B3" w:rsidRDefault="008331B3">
      <w:pPr>
        <w:textAlignment w:val="baseline"/>
        <w:rPr>
          <w:rFonts w:ascii="仿宋" w:eastAsia="仿宋" w:hAnsi="仿宋" w:cs="仿宋"/>
          <w:kern w:val="0"/>
          <w:sz w:val="32"/>
          <w:szCs w:val="32"/>
        </w:rPr>
      </w:pPr>
    </w:p>
    <w:p w:rsidR="008331B3" w:rsidRDefault="008331B3">
      <w:pPr>
        <w:textAlignment w:val="baseline"/>
        <w:rPr>
          <w:rFonts w:ascii="仿宋" w:eastAsia="仿宋" w:hAnsi="仿宋" w:cs="仿宋"/>
          <w:kern w:val="0"/>
          <w:sz w:val="32"/>
          <w:szCs w:val="32"/>
        </w:rPr>
      </w:pPr>
    </w:p>
    <w:p w:rsidR="008331B3" w:rsidRDefault="000D6F37">
      <w:pPr>
        <w:ind w:firstLine="640"/>
        <w:rPr>
          <w:rFonts w:ascii="仿宋" w:eastAsia="仿宋" w:hAnsi="仿宋" w:cs="仿宋"/>
          <w:sz w:val="32"/>
          <w:szCs w:val="32"/>
        </w:rPr>
      </w:pPr>
      <w:r>
        <w:rPr>
          <w:rFonts w:ascii="仿宋" w:eastAsia="仿宋" w:hAnsi="仿宋" w:cs="仿宋" w:hint="eastAsia"/>
          <w:sz w:val="32"/>
          <w:szCs w:val="32"/>
        </w:rPr>
        <w:t>每个历朝历代酒店后院都有</w:t>
      </w:r>
      <w:r>
        <w:rPr>
          <w:rFonts w:ascii="仿宋" w:eastAsia="仿宋" w:hAnsi="仿宋" w:cs="仿宋" w:hint="eastAsia"/>
          <w:sz w:val="32"/>
          <w:szCs w:val="32"/>
        </w:rPr>
        <w:t>0.2</w:t>
      </w:r>
      <w:r>
        <w:rPr>
          <w:rFonts w:ascii="仿宋" w:eastAsia="仿宋" w:hAnsi="仿宋" w:cs="仿宋" w:hint="eastAsia"/>
          <w:sz w:val="32"/>
          <w:szCs w:val="32"/>
        </w:rPr>
        <w:t>亩土地作为中国农耕文化展示区，展示各个历史时期的生活方式、文化传统、农耕技艺、农政思想、乡村管理制度等。</w:t>
      </w:r>
    </w:p>
    <w:p w:rsidR="008331B3" w:rsidRDefault="008331B3">
      <w:pPr>
        <w:rPr>
          <w:rFonts w:ascii="仿宋" w:eastAsia="仿宋" w:hAnsi="仿宋" w:cs="仿宋"/>
          <w:sz w:val="32"/>
          <w:szCs w:val="32"/>
        </w:rPr>
      </w:pPr>
    </w:p>
    <w:p w:rsidR="008331B3" w:rsidRDefault="000D6F37">
      <w:pPr>
        <w:ind w:firstLine="640"/>
        <w:rPr>
          <w:rFonts w:ascii="仿宋" w:eastAsia="仿宋" w:hAnsi="仿宋" w:cs="仿宋"/>
          <w:sz w:val="32"/>
          <w:szCs w:val="32"/>
        </w:rPr>
      </w:pPr>
      <w:r>
        <w:rPr>
          <w:rFonts w:ascii="仿宋" w:eastAsia="仿宋" w:hAnsi="仿宋" w:cs="仿宋" w:hint="eastAsia"/>
          <w:sz w:val="32"/>
          <w:szCs w:val="32"/>
        </w:rPr>
        <w:lastRenderedPageBreak/>
        <w:t>自凉都国学馆开馆以来，举办了几场大型活动，包括大河新春文化节暨大型灯展系列活动，六盘水首届“国学杯”青少年业余围棋赛等。灯展活动通过打造古风古色的国学文化，成为六盘水旅游的新风向，成功接待游客</w:t>
      </w:r>
      <w:r>
        <w:rPr>
          <w:rFonts w:ascii="仿宋" w:eastAsia="仿宋" w:hAnsi="仿宋" w:cs="仿宋" w:hint="eastAsia"/>
          <w:sz w:val="32"/>
          <w:szCs w:val="32"/>
        </w:rPr>
        <w:t>500</w:t>
      </w:r>
      <w:r>
        <w:rPr>
          <w:rFonts w:ascii="仿宋" w:eastAsia="仿宋" w:hAnsi="仿宋" w:cs="仿宋" w:hint="eastAsia"/>
          <w:sz w:val="32"/>
          <w:szCs w:val="32"/>
        </w:rPr>
        <w:t>万人。</w:t>
      </w:r>
    </w:p>
    <w:p w:rsidR="008331B3" w:rsidRDefault="000D6F37">
      <w:pPr>
        <w:rPr>
          <w:rFonts w:ascii="仿宋" w:eastAsia="仿宋" w:hAnsi="仿宋" w:cs="仿宋"/>
          <w:sz w:val="32"/>
          <w:szCs w:val="32"/>
        </w:rPr>
      </w:pPr>
      <w:r>
        <w:rPr>
          <w:rFonts w:ascii="仿宋" w:eastAsia="仿宋" w:hAnsi="仿宋" w:cs="仿宋" w:hint="eastAsia"/>
          <w:noProof/>
          <w:sz w:val="32"/>
          <w:szCs w:val="32"/>
        </w:rPr>
        <w:drawing>
          <wp:inline distT="0" distB="0" distL="114300" distR="114300">
            <wp:extent cx="5272405" cy="3369310"/>
            <wp:effectExtent l="0" t="0" r="4445" b="2540"/>
            <wp:docPr id="5" name="图片 5" descr="IMG_0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760"/>
                    <pic:cNvPicPr>
                      <a:picLocks noChangeAspect="1"/>
                    </pic:cNvPicPr>
                  </pic:nvPicPr>
                  <pic:blipFill>
                    <a:blip r:embed="rId9" cstate="print"/>
                    <a:stretch>
                      <a:fillRect/>
                    </a:stretch>
                  </pic:blipFill>
                  <pic:spPr>
                    <a:xfrm>
                      <a:off x="0" y="0"/>
                      <a:ext cx="5272405" cy="3369310"/>
                    </a:xfrm>
                    <a:prstGeom prst="rect">
                      <a:avLst/>
                    </a:prstGeom>
                  </pic:spPr>
                </pic:pic>
              </a:graphicData>
            </a:graphic>
          </wp:inline>
        </w:drawing>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如果您加入我们的团队，您会享有以下福利待遇：</w:t>
      </w:r>
    </w:p>
    <w:p w:rsidR="008331B3" w:rsidRDefault="000D6F37">
      <w:pPr>
        <w:widowControl/>
        <w:numPr>
          <w:ilvl w:val="0"/>
          <w:numId w:val="2"/>
        </w:numPr>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b/>
          <w:bCs/>
          <w:color w:val="000000" w:themeColor="text1"/>
          <w:kern w:val="0"/>
          <w:sz w:val="32"/>
          <w:szCs w:val="32"/>
          <w:shd w:val="clear" w:color="auto" w:fill="FFFFFF"/>
          <w:lang/>
        </w:rPr>
        <w:t>培训福利</w:t>
      </w:r>
      <w:r>
        <w:rPr>
          <w:rFonts w:ascii="仿宋_GB2312" w:eastAsia="仿宋_GB2312" w:hAnsi="����" w:cs="仿宋_GB2312" w:hint="eastAsia"/>
          <w:color w:val="000000" w:themeColor="text1"/>
          <w:kern w:val="0"/>
          <w:sz w:val="32"/>
          <w:szCs w:val="32"/>
          <w:shd w:val="clear" w:color="auto" w:fill="FFFFFF"/>
          <w:lang/>
        </w:rPr>
        <w:t>。作为入职员工，公司将提供入职培训，提高您的业务技能水平，使您更快了解工作岗位、熟悉工作环境、融入这个大团队</w:t>
      </w:r>
      <w:r>
        <w:rPr>
          <w:rFonts w:ascii="仿宋_GB2312" w:eastAsia="仿宋_GB2312" w:hAnsi="����" w:cs="仿宋_GB2312" w:hint="eastAsia"/>
          <w:color w:val="000000" w:themeColor="text1"/>
          <w:kern w:val="0"/>
          <w:sz w:val="32"/>
          <w:szCs w:val="32"/>
          <w:shd w:val="clear" w:color="auto" w:fill="FFFFFF"/>
          <w:lang/>
        </w:rPr>
        <w:t>。</w:t>
      </w:r>
    </w:p>
    <w:p w:rsidR="008331B3" w:rsidRDefault="008331B3">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第二、</w:t>
      </w:r>
      <w:r>
        <w:rPr>
          <w:rFonts w:ascii="仿宋_GB2312" w:eastAsia="仿宋_GB2312" w:hAnsi="����" w:cs="仿宋_GB2312" w:hint="eastAsia"/>
          <w:b/>
          <w:bCs/>
          <w:color w:val="000000" w:themeColor="text1"/>
          <w:kern w:val="0"/>
          <w:sz w:val="32"/>
          <w:szCs w:val="32"/>
          <w:shd w:val="clear" w:color="auto" w:fill="FFFFFF"/>
          <w:lang/>
        </w:rPr>
        <w:t>餐饮福利</w:t>
      </w:r>
      <w:r>
        <w:rPr>
          <w:rFonts w:ascii="仿宋_GB2312" w:eastAsia="仿宋_GB2312" w:hAnsi="����" w:cs="仿宋_GB2312" w:hint="eastAsia"/>
          <w:color w:val="000000" w:themeColor="text1"/>
          <w:kern w:val="0"/>
          <w:sz w:val="32"/>
          <w:szCs w:val="32"/>
          <w:shd w:val="clear" w:color="auto" w:fill="FFFFFF"/>
          <w:lang/>
        </w:rPr>
        <w:t>。公司根据出勤情况为员工提供就餐补贴，四菜一汤，荤素搭配，蔬菜和肉新鲜健康，且菜品在三</w:t>
      </w:r>
      <w:r>
        <w:rPr>
          <w:rFonts w:ascii="仿宋_GB2312" w:eastAsia="仿宋_GB2312" w:hAnsi="����" w:cs="仿宋_GB2312" w:hint="eastAsia"/>
          <w:color w:val="000000" w:themeColor="text1"/>
          <w:kern w:val="0"/>
          <w:sz w:val="32"/>
          <w:szCs w:val="32"/>
          <w:shd w:val="clear" w:color="auto" w:fill="FFFFFF"/>
          <w:lang/>
        </w:rPr>
        <w:lastRenderedPageBreak/>
        <w:t>天内不重复，就餐环境优美，每人按食量自取，统一在员工食堂用餐。员工经批准加班期间，餐厅或食堂可提供就餐。</w:t>
      </w:r>
    </w:p>
    <w:p w:rsidR="008331B3" w:rsidRDefault="000D6F37">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 xml:space="preserve">    </w:t>
      </w:r>
    </w:p>
    <w:p w:rsidR="008331B3" w:rsidRDefault="000D6F37">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 xml:space="preserve">    </w:t>
      </w:r>
      <w:r>
        <w:rPr>
          <w:rFonts w:ascii="仿宋_GB2312" w:eastAsia="仿宋_GB2312" w:hAnsi="����" w:cs="仿宋_GB2312" w:hint="eastAsia"/>
          <w:color w:val="000000" w:themeColor="text1"/>
          <w:kern w:val="0"/>
          <w:sz w:val="32"/>
          <w:szCs w:val="32"/>
          <w:shd w:val="clear" w:color="auto" w:fill="FFFFFF"/>
          <w:lang/>
        </w:rPr>
        <w:t>第三、</w:t>
      </w:r>
      <w:r>
        <w:rPr>
          <w:rFonts w:ascii="仿宋_GB2312" w:eastAsia="仿宋_GB2312" w:hAnsi="����" w:cs="仿宋_GB2312" w:hint="eastAsia"/>
          <w:b/>
          <w:bCs/>
          <w:color w:val="000000" w:themeColor="text1"/>
          <w:kern w:val="0"/>
          <w:sz w:val="32"/>
          <w:szCs w:val="32"/>
          <w:shd w:val="clear" w:color="auto" w:fill="FFFFFF"/>
          <w:lang/>
        </w:rPr>
        <w:t>保险福利。</w:t>
      </w:r>
      <w:r>
        <w:rPr>
          <w:rFonts w:ascii="仿宋_GB2312" w:eastAsia="仿宋_GB2312" w:hAnsi="����" w:cs="仿宋_GB2312" w:hint="eastAsia"/>
          <w:color w:val="000000" w:themeColor="text1"/>
          <w:kern w:val="0"/>
          <w:sz w:val="32"/>
          <w:szCs w:val="32"/>
          <w:shd w:val="clear" w:color="auto" w:fill="FFFFFF"/>
          <w:lang/>
        </w:rPr>
        <w:t>员工在试用期后，公司将为员工购买养老、医疗、失业、工伤和生育保险，为员工工作提供保障。</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第四、</w:t>
      </w:r>
      <w:r>
        <w:rPr>
          <w:rFonts w:ascii="仿宋_GB2312" w:eastAsia="仿宋_GB2312" w:hAnsi="����" w:cs="仿宋_GB2312" w:hint="eastAsia"/>
          <w:b/>
          <w:bCs/>
          <w:color w:val="000000" w:themeColor="text1"/>
          <w:kern w:val="0"/>
          <w:sz w:val="32"/>
          <w:szCs w:val="32"/>
          <w:shd w:val="clear" w:color="auto" w:fill="FFFFFF"/>
          <w:lang/>
        </w:rPr>
        <w:t>服装福利</w:t>
      </w:r>
      <w:r>
        <w:rPr>
          <w:rFonts w:ascii="仿宋_GB2312" w:eastAsia="仿宋_GB2312" w:hAnsi="����" w:cs="仿宋_GB2312" w:hint="eastAsia"/>
          <w:color w:val="000000" w:themeColor="text1"/>
          <w:kern w:val="0"/>
          <w:sz w:val="32"/>
          <w:szCs w:val="32"/>
          <w:shd w:val="clear" w:color="auto" w:fill="FFFFFF"/>
          <w:lang/>
        </w:rPr>
        <w:t>。公司为入职员工订制工装两套，员工无需交付职装费用，工作期间必须着工装。</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第五、</w:t>
      </w:r>
      <w:r>
        <w:rPr>
          <w:rFonts w:ascii="仿宋_GB2312" w:eastAsia="仿宋_GB2312" w:hAnsi="����" w:cs="仿宋_GB2312" w:hint="eastAsia"/>
          <w:b/>
          <w:bCs/>
          <w:color w:val="000000" w:themeColor="text1"/>
          <w:kern w:val="0"/>
          <w:sz w:val="32"/>
          <w:szCs w:val="32"/>
          <w:shd w:val="clear" w:color="auto" w:fill="FFFFFF"/>
          <w:lang/>
        </w:rPr>
        <w:t>住房福利</w:t>
      </w:r>
      <w:r>
        <w:rPr>
          <w:rFonts w:ascii="仿宋_GB2312" w:eastAsia="仿宋_GB2312" w:hAnsi="����" w:cs="仿宋_GB2312" w:hint="eastAsia"/>
          <w:color w:val="000000" w:themeColor="text1"/>
          <w:kern w:val="0"/>
          <w:sz w:val="32"/>
          <w:szCs w:val="32"/>
          <w:shd w:val="clear" w:color="auto" w:fill="FFFFFF"/>
          <w:lang/>
        </w:rPr>
        <w:t>。公司办公室人员免费提供员工宿舍，位于国学馆内，环境优美，基础设施完善（空调、热水器、卫生间、饮水机俱全），工作方便。</w:t>
      </w:r>
    </w:p>
    <w:p w:rsidR="008331B3" w:rsidRDefault="000D6F37">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 xml:space="preserve">    </w:t>
      </w:r>
    </w:p>
    <w:p w:rsidR="008331B3" w:rsidRDefault="008331B3">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p>
    <w:p w:rsidR="008331B3" w:rsidRDefault="000D6F37">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 xml:space="preserve">    </w:t>
      </w:r>
      <w:r>
        <w:rPr>
          <w:rFonts w:ascii="仿宋_GB2312" w:eastAsia="仿宋_GB2312" w:hAnsi="����" w:cs="仿宋_GB2312" w:hint="eastAsia"/>
          <w:color w:val="000000" w:themeColor="text1"/>
          <w:kern w:val="0"/>
          <w:sz w:val="32"/>
          <w:szCs w:val="32"/>
          <w:shd w:val="clear" w:color="auto" w:fill="FFFFFF"/>
          <w:lang/>
        </w:rPr>
        <w:t>第六、</w:t>
      </w:r>
      <w:r>
        <w:rPr>
          <w:rFonts w:ascii="仿宋_GB2312" w:eastAsia="仿宋_GB2312" w:hAnsi="����" w:cs="仿宋_GB2312" w:hint="eastAsia"/>
          <w:b/>
          <w:bCs/>
          <w:color w:val="000000" w:themeColor="text1"/>
          <w:kern w:val="0"/>
          <w:sz w:val="32"/>
          <w:szCs w:val="32"/>
          <w:shd w:val="clear" w:color="auto" w:fill="FFFFFF"/>
          <w:lang/>
        </w:rPr>
        <w:t>交通福利</w:t>
      </w:r>
      <w:r>
        <w:rPr>
          <w:rFonts w:ascii="仿宋_GB2312" w:eastAsia="仿宋_GB2312" w:hAnsi="����" w:cs="仿宋_GB2312" w:hint="eastAsia"/>
          <w:color w:val="000000" w:themeColor="text1"/>
          <w:kern w:val="0"/>
          <w:sz w:val="32"/>
          <w:szCs w:val="32"/>
          <w:shd w:val="clear" w:color="auto" w:fill="FFFFFF"/>
          <w:lang/>
        </w:rPr>
        <w:t>。公司中巴车每天在火车站接送员工上下班，解决员工交通工具难题，避免个人乘坐交通工具所带来的时间、资金和体力消耗。</w:t>
      </w:r>
    </w:p>
    <w:p w:rsidR="008331B3" w:rsidRDefault="000D6F37">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 xml:space="preserve">    </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第七、</w:t>
      </w:r>
      <w:r>
        <w:rPr>
          <w:rFonts w:ascii="仿宋_GB2312" w:eastAsia="仿宋_GB2312" w:hAnsi="����" w:cs="仿宋_GB2312" w:hint="eastAsia"/>
          <w:b/>
          <w:bCs/>
          <w:color w:val="000000" w:themeColor="text1"/>
          <w:kern w:val="0"/>
          <w:sz w:val="32"/>
          <w:szCs w:val="32"/>
          <w:shd w:val="clear" w:color="auto" w:fill="FFFFFF"/>
          <w:lang/>
        </w:rPr>
        <w:t>晋升福利</w:t>
      </w:r>
      <w:r>
        <w:rPr>
          <w:rFonts w:ascii="仿宋_GB2312" w:eastAsia="仿宋_GB2312" w:hAnsi="����" w:cs="仿宋_GB2312" w:hint="eastAsia"/>
          <w:color w:val="000000" w:themeColor="text1"/>
          <w:kern w:val="0"/>
          <w:sz w:val="32"/>
          <w:szCs w:val="32"/>
          <w:shd w:val="clear" w:color="auto" w:fill="FFFFFF"/>
          <w:lang/>
        </w:rPr>
        <w:t>。公司全体员工在工作期间认真负责、在工作岗位上作出突出贡献者，经领导考察，均可以考虑晋</w:t>
      </w:r>
      <w:r>
        <w:rPr>
          <w:rFonts w:ascii="仿宋_GB2312" w:eastAsia="仿宋_GB2312" w:hAnsi="����" w:cs="仿宋_GB2312" w:hint="eastAsia"/>
          <w:color w:val="000000" w:themeColor="text1"/>
          <w:kern w:val="0"/>
          <w:sz w:val="32"/>
          <w:szCs w:val="32"/>
          <w:shd w:val="clear" w:color="auto" w:fill="FFFFFF"/>
          <w:lang/>
        </w:rPr>
        <w:lastRenderedPageBreak/>
        <w:t>升，所有员工均有晋升空间。（现有级别分为：领班、主管、经理、副总经理，可根据自身情况及表现予以晋升）</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第八、</w:t>
      </w:r>
      <w:r>
        <w:rPr>
          <w:rFonts w:ascii="仿宋_GB2312" w:eastAsia="仿宋_GB2312" w:hAnsi="����" w:cs="仿宋_GB2312" w:hint="eastAsia"/>
          <w:b/>
          <w:bCs/>
          <w:color w:val="000000" w:themeColor="text1"/>
          <w:kern w:val="0"/>
          <w:sz w:val="32"/>
          <w:szCs w:val="32"/>
          <w:shd w:val="clear" w:color="auto" w:fill="FFFFFF"/>
          <w:lang/>
        </w:rPr>
        <w:t>活动福利</w:t>
      </w:r>
      <w:r>
        <w:rPr>
          <w:rFonts w:ascii="仿宋_GB2312" w:eastAsia="仿宋_GB2312" w:hAnsi="����" w:cs="仿宋_GB2312" w:hint="eastAsia"/>
          <w:color w:val="000000" w:themeColor="text1"/>
          <w:kern w:val="0"/>
          <w:sz w:val="32"/>
          <w:szCs w:val="32"/>
          <w:shd w:val="clear" w:color="auto" w:fill="FFFFFF"/>
          <w:lang/>
        </w:rPr>
        <w:t>。大河旅游公司</w:t>
      </w:r>
      <w:r>
        <w:rPr>
          <w:rFonts w:ascii="仿宋_GB2312" w:eastAsia="仿宋_GB2312" w:hAnsi="����" w:cs="仿宋_GB2312" w:hint="eastAsia"/>
          <w:color w:val="000000" w:themeColor="text1"/>
          <w:kern w:val="0"/>
          <w:sz w:val="32"/>
          <w:szCs w:val="32"/>
          <w:shd w:val="clear" w:color="auto" w:fill="FFFFFF"/>
          <w:lang/>
        </w:rPr>
        <w:t>作为大河景区活动方案的策划者和执行者，公司员工可积极参与其中，既可以做好本职工作，为公司扩大知名度和影响力，又可以丰富个人的生活，享受美景和刺激有趣的活动。</w:t>
      </w:r>
      <w:r>
        <w:rPr>
          <w:rFonts w:ascii="仿宋_GB2312" w:eastAsia="仿宋_GB2312" w:hAnsi="����" w:cs="仿宋_GB2312" w:hint="eastAsia"/>
          <w:color w:val="000000" w:themeColor="text1"/>
          <w:kern w:val="0"/>
          <w:sz w:val="32"/>
          <w:szCs w:val="32"/>
          <w:shd w:val="clear" w:color="auto" w:fill="FFFFFF"/>
          <w:lang/>
        </w:rPr>
        <w:t xml:space="preserve"> </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000000" w:themeColor="text1"/>
          <w:kern w:val="0"/>
          <w:sz w:val="32"/>
          <w:szCs w:val="32"/>
          <w:shd w:val="clear" w:color="auto" w:fill="FFFFFF"/>
          <w:lang/>
        </w:rPr>
      </w:pPr>
      <w:r>
        <w:rPr>
          <w:rFonts w:ascii="仿宋_GB2312" w:eastAsia="仿宋_GB2312" w:hAnsi="����" w:cs="仿宋_GB2312" w:hint="eastAsia"/>
          <w:color w:val="000000" w:themeColor="text1"/>
          <w:kern w:val="0"/>
          <w:sz w:val="32"/>
          <w:szCs w:val="32"/>
          <w:shd w:val="clear" w:color="auto" w:fill="FFFFFF"/>
          <w:lang/>
        </w:rPr>
        <w:t>第九、</w:t>
      </w:r>
      <w:r>
        <w:rPr>
          <w:rFonts w:ascii="仿宋_GB2312" w:eastAsia="仿宋_GB2312" w:hAnsi="����" w:cs="仿宋_GB2312" w:hint="eastAsia"/>
          <w:b/>
          <w:bCs/>
          <w:color w:val="000000" w:themeColor="text1"/>
          <w:kern w:val="0"/>
          <w:sz w:val="32"/>
          <w:szCs w:val="32"/>
          <w:shd w:val="clear" w:color="auto" w:fill="FFFFFF"/>
          <w:lang/>
        </w:rPr>
        <w:t>健身福利</w:t>
      </w:r>
      <w:r>
        <w:rPr>
          <w:rFonts w:ascii="仿宋_GB2312" w:eastAsia="仿宋_GB2312" w:hAnsi="����" w:cs="仿宋_GB2312" w:hint="eastAsia"/>
          <w:color w:val="000000" w:themeColor="text1"/>
          <w:kern w:val="0"/>
          <w:sz w:val="32"/>
          <w:szCs w:val="32"/>
          <w:shd w:val="clear" w:color="auto" w:fill="FFFFFF"/>
          <w:lang/>
        </w:rPr>
        <w:t>。公司建有足球场、篮球场、运动馆，员工在业余时间，可以到以上健身地点锻炼身体，活跃身心，可以组织单位同事打打比赛，丰富业余生活，强身健体。除此之外，国学馆内也是极佳的跑步锻炼身体地点，早晨空气清新，有花有树有水，美好的一天从这里开始。</w:t>
      </w:r>
    </w:p>
    <w:p w:rsidR="008331B3" w:rsidRDefault="008331B3">
      <w:pPr>
        <w:widowControl/>
        <w:shd w:val="clear" w:color="auto" w:fill="FFFFFF"/>
        <w:spacing w:beforeAutospacing="1" w:afterAutospacing="1" w:line="500" w:lineRule="atLeast"/>
        <w:jc w:val="left"/>
        <w:rPr>
          <w:rFonts w:ascii="仿宋_GB2312" w:eastAsia="仿宋_GB2312" w:hAnsi="����" w:cs="仿宋_GB2312"/>
          <w:color w:val="000000" w:themeColor="text1"/>
          <w:kern w:val="0"/>
          <w:sz w:val="32"/>
          <w:szCs w:val="32"/>
          <w:shd w:val="clear" w:color="auto" w:fill="FFFFFF"/>
          <w:lang/>
        </w:rPr>
      </w:pPr>
    </w:p>
    <w:p w:rsidR="008331B3" w:rsidRDefault="000D6F37">
      <w:r>
        <w:rPr>
          <w:rFonts w:hint="eastAsia"/>
        </w:rPr>
        <w:t xml:space="preserve">      </w:t>
      </w:r>
    </w:p>
    <w:p w:rsidR="008331B3" w:rsidRDefault="000D6F37">
      <w:r>
        <w:rPr>
          <w:rFonts w:hint="eastAsia"/>
        </w:rPr>
        <w:t xml:space="preserve">     </w:t>
      </w:r>
    </w:p>
    <w:p w:rsidR="008331B3" w:rsidRDefault="000D6F37">
      <w:pPr>
        <w:rPr>
          <w:rFonts w:ascii="仿宋" w:eastAsia="仿宋" w:hAnsi="仿宋" w:cs="仿宋"/>
          <w:sz w:val="32"/>
          <w:szCs w:val="40"/>
        </w:rPr>
      </w:pPr>
      <w:r>
        <w:rPr>
          <w:rFonts w:hint="eastAsia"/>
        </w:rPr>
        <w:t xml:space="preserve">      </w:t>
      </w:r>
      <w:r>
        <w:rPr>
          <w:rFonts w:ascii="仿宋" w:eastAsia="仿宋" w:hAnsi="仿宋" w:cs="仿宋" w:hint="eastAsia"/>
          <w:sz w:val="32"/>
          <w:szCs w:val="40"/>
        </w:rPr>
        <w:t>这里有优美的环境，包括都市休闲农庄、国学馆、大黑山沿线，这里有健全完善的办公环境及设备，这里有便利的交通工具及休闲场所，这里有外向活泼向上的同事，这里，期待您的加入！</w:t>
      </w:r>
    </w:p>
    <w:p w:rsidR="008331B3" w:rsidRDefault="008331B3">
      <w:pPr>
        <w:jc w:val="center"/>
        <w:rPr>
          <w:rFonts w:ascii="黑体" w:eastAsia="黑体" w:hAnsi="黑体" w:cs="黑体"/>
          <w:sz w:val="40"/>
          <w:szCs w:val="40"/>
        </w:rPr>
      </w:pP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color w:val="2B2B2B"/>
          <w:kern w:val="0"/>
          <w:sz w:val="32"/>
          <w:szCs w:val="32"/>
          <w:shd w:val="clear" w:color="auto" w:fill="FFFFFF"/>
          <w:lang/>
        </w:rPr>
        <w:t>随着贵州钟山</w:t>
      </w:r>
      <w:r>
        <w:rPr>
          <w:rFonts w:ascii="仿宋_GB2312" w:eastAsia="仿宋_GB2312" w:hAnsi="����" w:cs="仿宋_GB2312" w:hint="eastAsia"/>
          <w:color w:val="2B2B2B"/>
          <w:kern w:val="0"/>
          <w:sz w:val="32"/>
          <w:szCs w:val="32"/>
          <w:shd w:val="clear" w:color="auto" w:fill="FFFFFF"/>
          <w:lang/>
        </w:rPr>
        <w:t>大河堡花海</w:t>
      </w:r>
      <w:r>
        <w:rPr>
          <w:rFonts w:ascii="仿宋_GB2312" w:eastAsia="仿宋_GB2312" w:hAnsi="����" w:cs="仿宋_GB2312"/>
          <w:color w:val="2B2B2B"/>
          <w:kern w:val="0"/>
          <w:sz w:val="32"/>
          <w:szCs w:val="32"/>
          <w:shd w:val="clear" w:color="auto" w:fill="FFFFFF"/>
          <w:lang/>
        </w:rPr>
        <w:t>扶贫旅游文化有限公司规模的不断扩大，人才需求的日益增加，本着发扬企业文化，提</w:t>
      </w:r>
      <w:r>
        <w:rPr>
          <w:rFonts w:ascii="仿宋_GB2312" w:eastAsia="仿宋_GB2312" w:hAnsi="����" w:cs="仿宋_GB2312"/>
          <w:color w:val="2B2B2B"/>
          <w:kern w:val="0"/>
          <w:sz w:val="32"/>
          <w:szCs w:val="32"/>
          <w:shd w:val="clear" w:color="auto" w:fill="FFFFFF"/>
          <w:lang/>
        </w:rPr>
        <w:lastRenderedPageBreak/>
        <w:t>高企业员工整体素质的目的，以获取企业发展所需人才，为企业发展提供强大的人力支持为宗旨</w:t>
      </w:r>
      <w:r>
        <w:rPr>
          <w:rFonts w:ascii="仿宋_GB2312" w:eastAsia="仿宋_GB2312" w:hAnsi="����" w:cs="仿宋_GB2312" w:hint="eastAsia"/>
          <w:color w:val="2B2B2B"/>
          <w:kern w:val="0"/>
          <w:sz w:val="32"/>
          <w:szCs w:val="32"/>
          <w:shd w:val="clear" w:color="auto" w:fill="FFFFFF"/>
          <w:lang/>
        </w:rPr>
        <w:t>。</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2017</w:t>
      </w:r>
      <w:r>
        <w:rPr>
          <w:rFonts w:ascii="仿宋_GB2312" w:eastAsia="仿宋_GB2312" w:hAnsi="����" w:cs="仿宋_GB2312" w:hint="eastAsia"/>
          <w:color w:val="2B2B2B"/>
          <w:kern w:val="0"/>
          <w:sz w:val="32"/>
          <w:szCs w:val="32"/>
          <w:shd w:val="clear" w:color="auto" w:fill="FFFFFF"/>
          <w:lang/>
        </w:rPr>
        <w:t>年度是企业发展壮大的一年，面对严峻的人员招聘问题，人事部通过不同渠道为公司招聘人才，然而由于多方面原因导致新员工流失率较高，但基本保障了公司大规模的用人需求。</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根据公司</w:t>
      </w:r>
      <w:r>
        <w:rPr>
          <w:rFonts w:ascii="仿宋_GB2312" w:eastAsia="仿宋_GB2312" w:hAnsi="����" w:cs="仿宋_GB2312" w:hint="eastAsia"/>
          <w:color w:val="2B2B2B"/>
          <w:kern w:val="0"/>
          <w:sz w:val="32"/>
          <w:szCs w:val="32"/>
          <w:shd w:val="clear" w:color="auto" w:fill="FFFFFF"/>
          <w:lang/>
        </w:rPr>
        <w:t>2017</w:t>
      </w:r>
      <w:r>
        <w:rPr>
          <w:rFonts w:ascii="仿宋_GB2312" w:eastAsia="仿宋_GB2312" w:hAnsi="����" w:cs="仿宋_GB2312" w:hint="eastAsia"/>
          <w:color w:val="2B2B2B"/>
          <w:kern w:val="0"/>
          <w:sz w:val="32"/>
          <w:szCs w:val="32"/>
          <w:shd w:val="clear" w:color="auto" w:fill="FFFFFF"/>
          <w:lang/>
        </w:rPr>
        <w:t>年年度经营计划及战略发展目标，各部门提报年度人员需求计划，见下表：</w:t>
      </w:r>
    </w:p>
    <w:p w:rsidR="008331B3" w:rsidRDefault="000D6F37">
      <w:pPr>
        <w:widowControl/>
        <w:shd w:val="clear" w:color="auto" w:fill="FFFFFF"/>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2017</w:t>
      </w:r>
      <w:r>
        <w:rPr>
          <w:rFonts w:ascii="仿宋_GB2312" w:eastAsia="仿宋_GB2312" w:hAnsi="����" w:cs="仿宋_GB2312" w:hint="eastAsia"/>
          <w:color w:val="2B2B2B"/>
          <w:kern w:val="0"/>
          <w:sz w:val="32"/>
          <w:szCs w:val="32"/>
          <w:shd w:val="clear" w:color="auto" w:fill="FFFFFF"/>
          <w:lang/>
        </w:rPr>
        <w:t>年度人才需求表</w:t>
      </w:r>
    </w:p>
    <w:p w:rsidR="008331B3" w:rsidRDefault="008331B3">
      <w:pPr>
        <w:widowControl/>
        <w:shd w:val="clear" w:color="auto" w:fill="FFFFFF"/>
        <w:spacing w:beforeAutospacing="1" w:afterAutospacing="1" w:line="500" w:lineRule="atLeast"/>
        <w:rPr>
          <w:rFonts w:ascii="仿宋_GB2312" w:eastAsia="仿宋_GB2312" w:hAnsi="����" w:cs="仿宋_GB2312"/>
          <w:color w:val="2B2B2B"/>
          <w:kern w:val="0"/>
          <w:sz w:val="32"/>
          <w:szCs w:val="32"/>
          <w:shd w:val="clear" w:color="auto" w:fill="FFFFFF"/>
          <w:lang/>
        </w:rPr>
      </w:pPr>
    </w:p>
    <w:p w:rsidR="008331B3" w:rsidRDefault="008331B3">
      <w:pPr>
        <w:widowControl/>
        <w:shd w:val="clear" w:color="auto" w:fill="FFFFFF"/>
        <w:spacing w:beforeAutospacing="1" w:afterAutospacing="1" w:line="500" w:lineRule="atLeast"/>
        <w:rPr>
          <w:rFonts w:ascii="仿宋_GB2312" w:eastAsia="仿宋_GB2312" w:hAnsi="����" w:cs="仿宋_GB2312"/>
          <w:color w:val="2B2B2B"/>
          <w:kern w:val="0"/>
          <w:sz w:val="32"/>
          <w:szCs w:val="32"/>
          <w:shd w:val="clear" w:color="auto" w:fill="FFFFFF"/>
          <w:lang/>
        </w:rPr>
      </w:pPr>
    </w:p>
    <w:tbl>
      <w:tblPr>
        <w:tblStyle w:val="a3"/>
        <w:tblW w:w="8519" w:type="dxa"/>
        <w:tblLayout w:type="fixed"/>
        <w:tblLook w:val="04A0"/>
      </w:tblPr>
      <w:tblGrid>
        <w:gridCol w:w="1591"/>
        <w:gridCol w:w="1530"/>
        <w:gridCol w:w="1560"/>
        <w:gridCol w:w="2145"/>
        <w:gridCol w:w="1693"/>
      </w:tblGrid>
      <w:tr w:rsidR="008331B3">
        <w:tc>
          <w:tcPr>
            <w:tcW w:w="1591"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招聘部门</w:t>
            </w:r>
          </w:p>
        </w:tc>
        <w:tc>
          <w:tcPr>
            <w:tcW w:w="1530"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招聘岗位</w:t>
            </w:r>
          </w:p>
        </w:tc>
        <w:tc>
          <w:tcPr>
            <w:tcW w:w="1560"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招聘人数</w:t>
            </w:r>
          </w:p>
        </w:tc>
        <w:tc>
          <w:tcPr>
            <w:tcW w:w="2145"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岗位要求</w:t>
            </w:r>
          </w:p>
        </w:tc>
        <w:tc>
          <w:tcPr>
            <w:tcW w:w="1693"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薪资待遇</w:t>
            </w:r>
          </w:p>
        </w:tc>
      </w:tr>
      <w:tr w:rsidR="008331B3">
        <w:trPr>
          <w:trHeight w:val="839"/>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前厅部</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前台接待</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8</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3"/>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女性，形象气质佳，身高</w:t>
            </w:r>
            <w:r>
              <w:rPr>
                <w:rFonts w:ascii="仿宋_GB2312" w:eastAsia="仿宋_GB2312" w:hAnsi="����" w:cs="仿宋_GB2312" w:hint="eastAsia"/>
                <w:color w:val="2B2B2B"/>
                <w:kern w:val="0"/>
                <w:sz w:val="32"/>
                <w:szCs w:val="32"/>
                <w:shd w:val="clear" w:color="auto" w:fill="FFFFFF"/>
                <w:lang/>
              </w:rPr>
              <w:t>163cm</w:t>
            </w:r>
            <w:r>
              <w:rPr>
                <w:rFonts w:ascii="仿宋_GB2312" w:eastAsia="仿宋_GB2312" w:hAnsi="����" w:cs="仿宋_GB2312" w:hint="eastAsia"/>
                <w:color w:val="2B2B2B"/>
                <w:kern w:val="0"/>
                <w:sz w:val="32"/>
                <w:szCs w:val="32"/>
                <w:shd w:val="clear" w:color="auto" w:fill="FFFFFF"/>
                <w:lang/>
              </w:rPr>
              <w:t>以上。</w:t>
            </w:r>
          </w:p>
          <w:p w:rsidR="008331B3" w:rsidRDefault="000D6F37">
            <w:pPr>
              <w:widowControl/>
              <w:numPr>
                <w:ilvl w:val="0"/>
                <w:numId w:val="3"/>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具有接待工作经验者优先。</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2200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3135"/>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前厅部</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礼宾</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4</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4"/>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身高</w:t>
            </w:r>
            <w:r>
              <w:rPr>
                <w:rFonts w:ascii="仿宋_GB2312" w:eastAsia="仿宋_GB2312" w:hAnsi="����" w:cs="仿宋_GB2312" w:hint="eastAsia"/>
                <w:color w:val="2B2B2B"/>
                <w:kern w:val="0"/>
                <w:sz w:val="32"/>
                <w:szCs w:val="32"/>
                <w:shd w:val="clear" w:color="auto" w:fill="FFFFFF"/>
                <w:lang/>
              </w:rPr>
              <w:t>175cm</w:t>
            </w:r>
            <w:r>
              <w:rPr>
                <w:rFonts w:ascii="仿宋_GB2312" w:eastAsia="仿宋_GB2312" w:hAnsi="����" w:cs="仿宋_GB2312" w:hint="eastAsia"/>
                <w:color w:val="2B2B2B"/>
                <w:kern w:val="0"/>
                <w:sz w:val="32"/>
                <w:szCs w:val="32"/>
                <w:shd w:val="clear" w:color="auto" w:fill="FFFFFF"/>
                <w:lang/>
              </w:rPr>
              <w:t>至</w:t>
            </w:r>
            <w:r>
              <w:rPr>
                <w:rFonts w:ascii="仿宋_GB2312" w:eastAsia="仿宋_GB2312" w:hAnsi="����" w:cs="仿宋_GB2312" w:hint="eastAsia"/>
                <w:color w:val="2B2B2B"/>
                <w:kern w:val="0"/>
                <w:sz w:val="32"/>
                <w:szCs w:val="32"/>
                <w:shd w:val="clear" w:color="auto" w:fill="FFFFFF"/>
                <w:lang/>
              </w:rPr>
              <w:t>178cm</w:t>
            </w:r>
            <w:r>
              <w:rPr>
                <w:rFonts w:ascii="仿宋_GB2312" w:eastAsia="仿宋_GB2312" w:hAnsi="����" w:cs="仿宋_GB2312" w:hint="eastAsia"/>
                <w:color w:val="2B2B2B"/>
                <w:kern w:val="0"/>
                <w:sz w:val="32"/>
                <w:szCs w:val="32"/>
                <w:shd w:val="clear" w:color="auto" w:fill="FFFFFF"/>
                <w:lang/>
              </w:rPr>
              <w:t>。</w:t>
            </w:r>
          </w:p>
          <w:p w:rsidR="008331B3" w:rsidRDefault="000D6F37">
            <w:pPr>
              <w:widowControl/>
              <w:numPr>
                <w:ilvl w:val="0"/>
                <w:numId w:val="4"/>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具有礼宾工作经验者优先。</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2200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983"/>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 xml:space="preserve"> </w:t>
            </w:r>
            <w:r>
              <w:rPr>
                <w:rFonts w:ascii="仿宋_GB2312" w:eastAsia="仿宋_GB2312" w:hAnsi="����" w:cs="仿宋_GB2312" w:hint="eastAsia"/>
                <w:color w:val="2B2B2B"/>
                <w:kern w:val="0"/>
                <w:sz w:val="32"/>
                <w:szCs w:val="32"/>
                <w:shd w:val="clear" w:color="auto" w:fill="FFFFFF"/>
                <w:lang/>
              </w:rPr>
              <w:t>客房部</w:t>
            </w: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服务员</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8</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5"/>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高中以上学历。</w:t>
            </w:r>
          </w:p>
          <w:p w:rsidR="008331B3" w:rsidRDefault="000D6F37">
            <w:pPr>
              <w:widowControl/>
              <w:numPr>
                <w:ilvl w:val="0"/>
                <w:numId w:val="5"/>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具有责任心，爱好客房工作。</w:t>
            </w:r>
          </w:p>
          <w:p w:rsidR="008331B3" w:rsidRDefault="000D6F37">
            <w:pPr>
              <w:widowControl/>
              <w:numPr>
                <w:ilvl w:val="0"/>
                <w:numId w:val="5"/>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具有客房工作经验者优先。</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1830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909"/>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 xml:space="preserve"> </w:t>
            </w:r>
            <w:r>
              <w:rPr>
                <w:rFonts w:ascii="仿宋_GB2312" w:eastAsia="仿宋_GB2312" w:hAnsi="����" w:cs="仿宋_GB2312" w:hint="eastAsia"/>
                <w:color w:val="2B2B2B"/>
                <w:kern w:val="0"/>
                <w:sz w:val="32"/>
                <w:szCs w:val="32"/>
                <w:shd w:val="clear" w:color="auto" w:fill="FFFFFF"/>
                <w:lang/>
              </w:rPr>
              <w:t>餐饮部</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经理</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1</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6"/>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本科以上学历。</w:t>
            </w:r>
          </w:p>
          <w:p w:rsidR="008331B3" w:rsidRDefault="000D6F37">
            <w:pPr>
              <w:widowControl/>
              <w:numPr>
                <w:ilvl w:val="0"/>
                <w:numId w:val="6"/>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能够进行餐饮服务员培训和管理。</w:t>
            </w:r>
          </w:p>
          <w:p w:rsidR="008331B3" w:rsidRDefault="000D6F37">
            <w:pPr>
              <w:widowControl/>
              <w:numPr>
                <w:ilvl w:val="0"/>
                <w:numId w:val="6"/>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具有酒店餐饮管理工作经</w:t>
            </w:r>
            <w:r>
              <w:rPr>
                <w:rFonts w:ascii="仿宋_GB2312" w:eastAsia="仿宋_GB2312" w:hAnsi="����" w:cs="仿宋_GB2312" w:hint="eastAsia"/>
                <w:color w:val="2B2B2B"/>
                <w:kern w:val="0"/>
                <w:sz w:val="32"/>
                <w:szCs w:val="32"/>
                <w:shd w:val="clear" w:color="auto" w:fill="FFFFFF"/>
                <w:lang/>
              </w:rPr>
              <w:lastRenderedPageBreak/>
              <w:t>验三年以上。</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试用期</w:t>
            </w:r>
            <w:r>
              <w:rPr>
                <w:rFonts w:ascii="仿宋_GB2312" w:eastAsia="仿宋_GB2312" w:hAnsi="����" w:cs="仿宋_GB2312" w:hint="eastAsia"/>
                <w:color w:val="2B2B2B"/>
                <w:kern w:val="0"/>
                <w:sz w:val="32"/>
                <w:szCs w:val="32"/>
                <w:shd w:val="clear" w:color="auto" w:fill="FFFFFF"/>
                <w:lang/>
              </w:rPr>
              <w:t>3000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909"/>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 xml:space="preserve"> </w:t>
            </w:r>
            <w:r>
              <w:rPr>
                <w:rFonts w:ascii="仿宋_GB2312" w:eastAsia="仿宋_GB2312" w:hAnsi="����" w:cs="仿宋_GB2312" w:hint="eastAsia"/>
                <w:color w:val="2B2B2B"/>
                <w:kern w:val="0"/>
                <w:sz w:val="32"/>
                <w:szCs w:val="32"/>
                <w:shd w:val="clear" w:color="auto" w:fill="FFFFFF"/>
                <w:lang/>
              </w:rPr>
              <w:t>餐饮部</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主管</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3</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7"/>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大专以上学历。</w:t>
            </w:r>
          </w:p>
          <w:p w:rsidR="008331B3" w:rsidRDefault="000D6F37">
            <w:pPr>
              <w:widowControl/>
              <w:numPr>
                <w:ilvl w:val="0"/>
                <w:numId w:val="7"/>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具有餐饮管理工作经验一年以上。</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2500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909"/>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餐饮部</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服务员</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9</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numPr>
                <w:ilvl w:val="0"/>
                <w:numId w:val="8"/>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高中以上学历。</w:t>
            </w:r>
          </w:p>
          <w:p w:rsidR="008331B3" w:rsidRDefault="000D6F37">
            <w:pPr>
              <w:widowControl/>
              <w:numPr>
                <w:ilvl w:val="0"/>
                <w:numId w:val="8"/>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工作认真负责。</w:t>
            </w:r>
          </w:p>
          <w:p w:rsidR="008331B3" w:rsidRDefault="000D6F37">
            <w:pPr>
              <w:widowControl/>
              <w:numPr>
                <w:ilvl w:val="0"/>
                <w:numId w:val="8"/>
              </w:numPr>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具有酒店餐饮工作经验者优先。</w:t>
            </w:r>
          </w:p>
        </w:tc>
        <w:tc>
          <w:tcPr>
            <w:tcW w:w="1693"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1830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r w:rsidR="008331B3">
        <w:trPr>
          <w:trHeight w:val="909"/>
        </w:trPr>
        <w:tc>
          <w:tcPr>
            <w:tcW w:w="1591"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康体服务中心</w:t>
            </w:r>
          </w:p>
        </w:tc>
        <w:tc>
          <w:tcPr>
            <w:tcW w:w="153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主管</w:t>
            </w:r>
          </w:p>
        </w:tc>
        <w:tc>
          <w:tcPr>
            <w:tcW w:w="1560" w:type="dxa"/>
          </w:tcPr>
          <w:p w:rsidR="008331B3" w:rsidRDefault="008331B3">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1</w:t>
            </w:r>
            <w:r>
              <w:rPr>
                <w:rFonts w:ascii="仿宋_GB2312" w:eastAsia="仿宋_GB2312" w:hAnsi="����" w:cs="仿宋_GB2312" w:hint="eastAsia"/>
                <w:color w:val="2B2B2B"/>
                <w:kern w:val="0"/>
                <w:sz w:val="32"/>
                <w:szCs w:val="32"/>
                <w:shd w:val="clear" w:color="auto" w:fill="FFFFFF"/>
                <w:lang/>
              </w:rPr>
              <w:t>人</w:t>
            </w:r>
          </w:p>
        </w:tc>
        <w:tc>
          <w:tcPr>
            <w:tcW w:w="2145" w:type="dxa"/>
          </w:tcPr>
          <w:p w:rsidR="008331B3" w:rsidRDefault="000D6F37">
            <w:pPr>
              <w:widowControl/>
              <w:spacing w:beforeAutospacing="1" w:afterAutospacing="1" w:line="500" w:lineRule="atLeast"/>
              <w:jc w:val="center"/>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1.</w:t>
            </w:r>
            <w:r>
              <w:rPr>
                <w:rFonts w:ascii="仿宋_GB2312" w:eastAsia="仿宋_GB2312" w:hAnsi="����" w:cs="仿宋_GB2312" w:hint="eastAsia"/>
                <w:color w:val="2B2B2B"/>
                <w:kern w:val="0"/>
                <w:sz w:val="32"/>
                <w:szCs w:val="32"/>
                <w:shd w:val="clear" w:color="auto" w:fill="FFFFFF"/>
                <w:lang/>
              </w:rPr>
              <w:t>具有康体管理工作经验一年以上。</w:t>
            </w:r>
          </w:p>
        </w:tc>
        <w:tc>
          <w:tcPr>
            <w:tcW w:w="1693" w:type="dxa"/>
          </w:tcPr>
          <w:p w:rsidR="008331B3" w:rsidRDefault="008331B3">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p>
          <w:p w:rsidR="008331B3" w:rsidRDefault="000D6F37">
            <w:pPr>
              <w:widowControl/>
              <w:spacing w:beforeAutospacing="1" w:afterAutospacing="1" w:line="500" w:lineRule="atLeas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2500</w:t>
            </w:r>
            <w:r>
              <w:rPr>
                <w:rFonts w:ascii="仿宋_GB2312" w:eastAsia="仿宋_GB2312" w:hAnsi="����" w:cs="仿宋_GB2312" w:hint="eastAsia"/>
                <w:color w:val="2B2B2B"/>
                <w:kern w:val="0"/>
                <w:sz w:val="32"/>
                <w:szCs w:val="32"/>
                <w:shd w:val="clear" w:color="auto" w:fill="FFFFFF"/>
                <w:lang/>
              </w:rPr>
              <w:t>元</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月</w:t>
            </w:r>
          </w:p>
        </w:tc>
      </w:tr>
    </w:tbl>
    <w:p w:rsidR="008331B3" w:rsidRDefault="000D6F37">
      <w:pPr>
        <w:widowControl/>
        <w:numPr>
          <w:ilvl w:val="0"/>
          <w:numId w:val="1"/>
        </w:numPr>
        <w:shd w:val="clear" w:color="auto" w:fill="FFFFFF"/>
        <w:spacing w:beforeAutospacing="1" w:afterAutospacing="1" w:line="500" w:lineRule="atLeast"/>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招聘方式</w:t>
      </w:r>
    </w:p>
    <w:p w:rsidR="008331B3" w:rsidRDefault="000D6F37">
      <w:pPr>
        <w:widowControl/>
        <w:shd w:val="clear" w:color="auto" w:fill="FFFFFF"/>
        <w:spacing w:beforeAutospacing="1" w:afterAutospacing="1" w:line="500" w:lineRule="atLeast"/>
        <w:ind w:firstLine="640"/>
        <w:jc w:val="left"/>
      </w:pPr>
      <w:r>
        <w:rPr>
          <w:rFonts w:ascii="仿宋_GB2312" w:eastAsia="仿宋_GB2312" w:hAnsi="����" w:cs="仿宋_GB2312"/>
          <w:color w:val="2B2B2B"/>
          <w:kern w:val="0"/>
          <w:sz w:val="32"/>
          <w:szCs w:val="32"/>
          <w:shd w:val="clear" w:color="auto" w:fill="FFFFFF"/>
          <w:lang/>
        </w:rPr>
        <w:t>（一）</w:t>
      </w:r>
      <w:r>
        <w:rPr>
          <w:rFonts w:ascii="仿宋_GB2312" w:eastAsia="仿宋_GB2312" w:hAnsi="����" w:cs="仿宋_GB2312" w:hint="eastAsia"/>
          <w:color w:val="2B2B2B"/>
          <w:kern w:val="0"/>
          <w:sz w:val="32"/>
          <w:szCs w:val="32"/>
          <w:shd w:val="clear" w:color="auto" w:fill="FFFFFF"/>
          <w:lang/>
        </w:rPr>
        <w:t>招聘</w:t>
      </w:r>
      <w:r>
        <w:rPr>
          <w:rFonts w:ascii="仿宋_GB2312" w:eastAsia="仿宋_GB2312" w:hAnsi="����" w:cs="仿宋_GB2312"/>
          <w:color w:val="2B2B2B"/>
          <w:kern w:val="0"/>
          <w:sz w:val="32"/>
          <w:szCs w:val="32"/>
          <w:shd w:val="clear" w:color="auto" w:fill="FFFFFF"/>
          <w:lang/>
        </w:rPr>
        <w:t>时间：从</w:t>
      </w:r>
      <w:r>
        <w:rPr>
          <w:rFonts w:ascii="仿宋_GB2312" w:eastAsia="仿宋_GB2312" w:hAnsi="����" w:cs="仿宋_GB2312"/>
          <w:color w:val="2B2B2B"/>
          <w:kern w:val="0"/>
          <w:sz w:val="32"/>
          <w:szCs w:val="32"/>
          <w:shd w:val="clear" w:color="auto" w:fill="FFFFFF"/>
          <w:lang/>
        </w:rPr>
        <w:t>2017</w:t>
      </w:r>
      <w:r>
        <w:rPr>
          <w:rFonts w:ascii="仿宋_GB2312" w:eastAsia="仿宋_GB2312" w:hAnsi="����" w:cs="仿宋_GB2312"/>
          <w:color w:val="2B2B2B"/>
          <w:kern w:val="0"/>
          <w:sz w:val="32"/>
          <w:szCs w:val="32"/>
          <w:shd w:val="clear" w:color="auto" w:fill="FFFFFF"/>
          <w:lang/>
        </w:rPr>
        <w:t>年</w:t>
      </w:r>
      <w:r>
        <w:rPr>
          <w:rFonts w:ascii="仿宋_GB2312" w:eastAsia="仿宋_GB2312" w:hAnsi="����" w:cs="仿宋_GB2312" w:hint="eastAsia"/>
          <w:color w:val="2B2B2B"/>
          <w:kern w:val="0"/>
          <w:sz w:val="32"/>
          <w:szCs w:val="32"/>
          <w:shd w:val="clear" w:color="auto" w:fill="FFFFFF"/>
          <w:lang/>
        </w:rPr>
        <w:t>7</w:t>
      </w:r>
      <w:r>
        <w:rPr>
          <w:rFonts w:ascii="仿宋_GB2312" w:eastAsia="仿宋_GB2312" w:hAnsi="����" w:cs="仿宋_GB2312"/>
          <w:color w:val="2B2B2B"/>
          <w:kern w:val="0"/>
          <w:sz w:val="32"/>
          <w:szCs w:val="32"/>
          <w:shd w:val="clear" w:color="auto" w:fill="FFFFFF"/>
          <w:lang/>
        </w:rPr>
        <w:t>月</w:t>
      </w:r>
      <w:r>
        <w:rPr>
          <w:rFonts w:ascii="仿宋_GB2312" w:eastAsia="仿宋_GB2312" w:hAnsi="����" w:cs="仿宋_GB2312" w:hint="eastAsia"/>
          <w:color w:val="2B2B2B"/>
          <w:kern w:val="0"/>
          <w:sz w:val="32"/>
          <w:szCs w:val="32"/>
          <w:shd w:val="clear" w:color="auto" w:fill="FFFFFF"/>
          <w:lang/>
        </w:rPr>
        <w:t>10</w:t>
      </w:r>
      <w:r>
        <w:rPr>
          <w:rFonts w:ascii="仿宋_GB2312" w:eastAsia="仿宋_GB2312" w:hAnsi="����" w:cs="仿宋_GB2312"/>
          <w:color w:val="2B2B2B"/>
          <w:kern w:val="0"/>
          <w:sz w:val="32"/>
          <w:szCs w:val="32"/>
          <w:shd w:val="clear" w:color="auto" w:fill="FFFFFF"/>
          <w:lang/>
        </w:rPr>
        <w:t>日至</w:t>
      </w:r>
      <w:r>
        <w:rPr>
          <w:rFonts w:ascii="仿宋_GB2312" w:eastAsia="仿宋_GB2312" w:hAnsi="����" w:cs="仿宋_GB2312"/>
          <w:color w:val="2B2B2B"/>
          <w:kern w:val="0"/>
          <w:sz w:val="32"/>
          <w:szCs w:val="32"/>
          <w:shd w:val="clear" w:color="auto" w:fill="FFFFFF"/>
          <w:lang/>
        </w:rPr>
        <w:t>2017</w:t>
      </w:r>
      <w:r>
        <w:rPr>
          <w:rFonts w:ascii="仿宋_GB2312" w:eastAsia="仿宋_GB2312" w:hAnsi="����" w:cs="仿宋_GB2312"/>
          <w:color w:val="2B2B2B"/>
          <w:kern w:val="0"/>
          <w:sz w:val="32"/>
          <w:szCs w:val="32"/>
          <w:shd w:val="clear" w:color="auto" w:fill="FFFFFF"/>
          <w:lang/>
        </w:rPr>
        <w:t>年</w:t>
      </w:r>
      <w:r>
        <w:rPr>
          <w:rFonts w:ascii="仿宋_GB2312" w:eastAsia="仿宋_GB2312" w:hAnsi="����" w:cs="仿宋_GB2312" w:hint="eastAsia"/>
          <w:color w:val="2B2B2B"/>
          <w:kern w:val="0"/>
          <w:sz w:val="32"/>
          <w:szCs w:val="32"/>
          <w:shd w:val="clear" w:color="auto" w:fill="FFFFFF"/>
          <w:lang/>
        </w:rPr>
        <w:t>8</w:t>
      </w:r>
      <w:r>
        <w:rPr>
          <w:rFonts w:ascii="仿宋_GB2312" w:eastAsia="仿宋_GB2312" w:hAnsi="����" w:cs="仿宋_GB2312"/>
          <w:color w:val="2B2B2B"/>
          <w:kern w:val="0"/>
          <w:sz w:val="32"/>
          <w:szCs w:val="32"/>
          <w:shd w:val="clear" w:color="auto" w:fill="FFFFFF"/>
          <w:lang/>
        </w:rPr>
        <w:t>月</w:t>
      </w:r>
      <w:r>
        <w:rPr>
          <w:rFonts w:ascii="仿宋_GB2312" w:eastAsia="仿宋_GB2312" w:hAnsi="����" w:cs="仿宋_GB2312" w:hint="eastAsia"/>
          <w:color w:val="2B2B2B"/>
          <w:kern w:val="0"/>
          <w:sz w:val="32"/>
          <w:szCs w:val="32"/>
          <w:shd w:val="clear" w:color="auto" w:fill="FFFFFF"/>
          <w:lang/>
        </w:rPr>
        <w:t>10</w:t>
      </w:r>
      <w:r>
        <w:rPr>
          <w:rFonts w:ascii="仿宋_GB2312" w:eastAsia="仿宋_GB2312" w:hAnsi="����" w:cs="仿宋_GB2312"/>
          <w:color w:val="2B2B2B"/>
          <w:kern w:val="0"/>
          <w:sz w:val="32"/>
          <w:szCs w:val="32"/>
          <w:shd w:val="clear" w:color="auto" w:fill="FFFFFF"/>
          <w:lang/>
        </w:rPr>
        <w:t>日为止。</w:t>
      </w:r>
    </w:p>
    <w:p w:rsidR="008331B3" w:rsidRDefault="000D6F37">
      <w:pPr>
        <w:widowControl/>
        <w:shd w:val="clear" w:color="auto" w:fill="FFFFFF"/>
        <w:spacing w:beforeAutospacing="1" w:afterAutospacing="1" w:line="500" w:lineRule="atLeast"/>
        <w:ind w:firstLine="640"/>
        <w:jc w:val="left"/>
      </w:pPr>
      <w:r>
        <w:rPr>
          <w:rFonts w:ascii="仿宋_GB2312" w:eastAsia="仿宋_GB2312" w:hAnsi="����" w:cs="仿宋_GB2312"/>
          <w:color w:val="2B2B2B"/>
          <w:kern w:val="0"/>
          <w:sz w:val="32"/>
          <w:szCs w:val="32"/>
          <w:shd w:val="clear" w:color="auto" w:fill="FFFFFF"/>
          <w:lang/>
        </w:rPr>
        <w:lastRenderedPageBreak/>
        <w:t>（二）</w:t>
      </w:r>
      <w:r>
        <w:rPr>
          <w:rFonts w:ascii="仿宋_GB2312" w:eastAsia="仿宋_GB2312" w:hAnsi="����" w:cs="仿宋_GB2312" w:hint="eastAsia"/>
          <w:color w:val="2B2B2B"/>
          <w:kern w:val="0"/>
          <w:sz w:val="32"/>
          <w:szCs w:val="32"/>
          <w:shd w:val="clear" w:color="auto" w:fill="FFFFFF"/>
          <w:lang/>
        </w:rPr>
        <w:t>招聘</w:t>
      </w:r>
      <w:r>
        <w:rPr>
          <w:rFonts w:ascii="仿宋_GB2312" w:eastAsia="仿宋_GB2312" w:hAnsi="����" w:cs="仿宋_GB2312"/>
          <w:color w:val="2B2B2B"/>
          <w:kern w:val="0"/>
          <w:sz w:val="32"/>
          <w:szCs w:val="32"/>
          <w:shd w:val="clear" w:color="auto" w:fill="FFFFFF"/>
          <w:lang/>
        </w:rPr>
        <w:t>方式：</w:t>
      </w:r>
    </w:p>
    <w:p w:rsidR="008331B3" w:rsidRDefault="000D6F37">
      <w:pPr>
        <w:widowControl/>
        <w:shd w:val="clear" w:color="auto" w:fill="FFFFFF"/>
        <w:spacing w:beforeAutospacing="1" w:afterAutospacing="1" w:line="500" w:lineRule="atLeast"/>
        <w:ind w:firstLine="640"/>
        <w:jc w:val="left"/>
      </w:pPr>
      <w:r>
        <w:rPr>
          <w:rFonts w:ascii="仿宋_GB2312" w:eastAsia="仿宋_GB2312" w:hAnsi="����" w:cs="仿宋_GB2312"/>
          <w:color w:val="2B2B2B"/>
          <w:kern w:val="0"/>
          <w:sz w:val="32"/>
          <w:szCs w:val="32"/>
          <w:shd w:val="clear" w:color="auto" w:fill="FFFFFF"/>
          <w:lang/>
        </w:rPr>
        <w:t>1.</w:t>
      </w:r>
      <w:r>
        <w:rPr>
          <w:rFonts w:ascii="仿宋_GB2312" w:eastAsia="仿宋_GB2312" w:hAnsi="����" w:cs="仿宋_GB2312"/>
          <w:color w:val="2B2B2B"/>
          <w:kern w:val="0"/>
          <w:sz w:val="32"/>
          <w:szCs w:val="32"/>
          <w:shd w:val="clear" w:color="auto" w:fill="FFFFFF"/>
          <w:lang/>
        </w:rPr>
        <w:t>网上</w:t>
      </w:r>
      <w:r>
        <w:rPr>
          <w:rFonts w:ascii="仿宋_GB2312" w:eastAsia="仿宋_GB2312" w:hAnsi="����" w:cs="仿宋_GB2312" w:hint="eastAsia"/>
          <w:color w:val="2B2B2B"/>
          <w:kern w:val="0"/>
          <w:sz w:val="32"/>
          <w:szCs w:val="32"/>
          <w:shd w:val="clear" w:color="auto" w:fill="FFFFFF"/>
          <w:lang/>
        </w:rPr>
        <w:t>招聘</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在贵州</w:t>
      </w:r>
      <w:r>
        <w:rPr>
          <w:rFonts w:ascii="仿宋_GB2312" w:eastAsia="仿宋_GB2312" w:hAnsi="����" w:cs="仿宋_GB2312" w:hint="eastAsia"/>
          <w:color w:val="2B2B2B"/>
          <w:kern w:val="0"/>
          <w:sz w:val="32"/>
          <w:szCs w:val="32"/>
          <w:shd w:val="clear" w:color="auto" w:fill="FFFFFF"/>
          <w:lang/>
        </w:rPr>
        <w:t>163</w:t>
      </w:r>
      <w:r>
        <w:rPr>
          <w:rFonts w:ascii="仿宋_GB2312" w:eastAsia="仿宋_GB2312" w:hAnsi="����" w:cs="仿宋_GB2312" w:hint="eastAsia"/>
          <w:color w:val="2B2B2B"/>
          <w:kern w:val="0"/>
          <w:sz w:val="32"/>
          <w:szCs w:val="32"/>
          <w:shd w:val="clear" w:color="auto" w:fill="FFFFFF"/>
          <w:lang/>
        </w:rPr>
        <w:t>、智联招聘、</w:t>
      </w:r>
      <w:r>
        <w:rPr>
          <w:rFonts w:ascii="仿宋_GB2312" w:eastAsia="仿宋_GB2312" w:hAnsi="����" w:cs="仿宋_GB2312" w:hint="eastAsia"/>
          <w:color w:val="2B2B2B"/>
          <w:kern w:val="0"/>
          <w:sz w:val="32"/>
          <w:szCs w:val="32"/>
          <w:shd w:val="clear" w:color="auto" w:fill="FFFFFF"/>
          <w:lang/>
        </w:rPr>
        <w:t>58</w:t>
      </w:r>
      <w:r>
        <w:rPr>
          <w:rFonts w:ascii="仿宋_GB2312" w:eastAsia="仿宋_GB2312" w:hAnsi="����" w:cs="仿宋_GB2312" w:hint="eastAsia"/>
          <w:color w:val="2B2B2B"/>
          <w:kern w:val="0"/>
          <w:sz w:val="32"/>
          <w:szCs w:val="32"/>
          <w:shd w:val="clear" w:color="auto" w:fill="FFFFFF"/>
          <w:lang/>
        </w:rPr>
        <w:t>同城、赶集网、中华英才网等网站上发布招聘公告，</w:t>
      </w:r>
      <w:r>
        <w:rPr>
          <w:rFonts w:ascii="仿宋_GB2312" w:eastAsia="仿宋_GB2312" w:hAnsi="����" w:cs="仿宋_GB2312"/>
          <w:color w:val="2B2B2B"/>
          <w:kern w:val="0"/>
          <w:sz w:val="32"/>
          <w:szCs w:val="32"/>
          <w:shd w:val="clear" w:color="auto" w:fill="FFFFFF"/>
          <w:lang/>
        </w:rPr>
        <w:t>采取网上报名的方式进行，将个人简历、照片和报名表发送至</w:t>
      </w:r>
      <w:r>
        <w:rPr>
          <w:rFonts w:ascii="仿宋_GB2312" w:eastAsia="仿宋_GB2312" w:hAnsi="����" w:cs="仿宋_GB2312" w:hint="eastAsia"/>
          <w:color w:val="2B2B2B"/>
          <w:kern w:val="0"/>
          <w:sz w:val="32"/>
          <w:szCs w:val="32"/>
          <w:shd w:val="clear" w:color="auto" w:fill="FFFFFF"/>
          <w:lang/>
        </w:rPr>
        <w:t>784490513</w:t>
      </w:r>
      <w:r>
        <w:rPr>
          <w:rFonts w:ascii="仿宋_GB2312" w:eastAsia="仿宋_GB2312" w:hAnsi="����" w:cs="仿宋_GB2312"/>
          <w:color w:val="2B2B2B"/>
          <w:kern w:val="0"/>
          <w:sz w:val="32"/>
          <w:szCs w:val="32"/>
          <w:shd w:val="clear" w:color="auto" w:fill="FFFFFF"/>
          <w:lang/>
        </w:rPr>
        <w:t>@qq.com</w:t>
      </w:r>
      <w:r>
        <w:rPr>
          <w:rFonts w:ascii="仿宋_GB2312" w:eastAsia="仿宋_GB2312" w:hAnsi="����" w:cs="仿宋_GB2312"/>
          <w:color w:val="2B2B2B"/>
          <w:kern w:val="0"/>
          <w:sz w:val="32"/>
          <w:szCs w:val="32"/>
          <w:shd w:val="clear" w:color="auto" w:fill="FFFFFF"/>
          <w:lang/>
        </w:rPr>
        <w:t>邮箱，填写表格请务必注意以下要求：</w:t>
      </w:r>
      <w:r>
        <w:rPr>
          <w:rFonts w:ascii="仿宋_GB2312" w:eastAsia="仿宋_GB2312" w:hAnsi="����" w:cs="仿宋_GB2312"/>
          <w:color w:val="2B2B2B"/>
          <w:kern w:val="0"/>
          <w:sz w:val="32"/>
          <w:szCs w:val="32"/>
          <w:shd w:val="clear" w:color="auto" w:fill="FFFFFF"/>
          <w:lang/>
        </w:rPr>
        <w:t>①</w:t>
      </w:r>
      <w:r>
        <w:rPr>
          <w:rFonts w:ascii="仿宋_GB2312" w:eastAsia="仿宋_GB2312" w:hAnsi="����" w:cs="仿宋_GB2312"/>
          <w:color w:val="2B2B2B"/>
          <w:kern w:val="0"/>
          <w:sz w:val="32"/>
          <w:szCs w:val="32"/>
          <w:shd w:val="clear" w:color="auto" w:fill="FFFFFF"/>
          <w:lang/>
        </w:rPr>
        <w:t>邮件标题格式为</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岗位名称</w:t>
      </w:r>
      <w:r>
        <w:rPr>
          <w:rFonts w:ascii="仿宋_GB2312" w:eastAsia="仿宋_GB2312" w:hAnsi="����" w:cs="仿宋_GB2312"/>
          <w:color w:val="2B2B2B"/>
          <w:kern w:val="0"/>
          <w:sz w:val="32"/>
          <w:szCs w:val="32"/>
          <w:shd w:val="clear" w:color="auto" w:fill="FFFFFF"/>
          <w:lang/>
        </w:rPr>
        <w:t>__</w:t>
      </w:r>
      <w:r>
        <w:rPr>
          <w:rFonts w:ascii="仿宋_GB2312" w:eastAsia="仿宋_GB2312" w:hAnsi="����" w:cs="仿宋_GB2312"/>
          <w:color w:val="2B2B2B"/>
          <w:kern w:val="0"/>
          <w:sz w:val="32"/>
          <w:szCs w:val="32"/>
          <w:shd w:val="clear" w:color="auto" w:fill="FFFFFF"/>
          <w:lang/>
        </w:rPr>
        <w:t>姓名</w:t>
      </w:r>
      <w:r>
        <w:rPr>
          <w:rFonts w:ascii="仿宋_GB2312" w:eastAsia="仿宋_GB2312" w:hAnsi="����" w:cs="仿宋_GB2312"/>
          <w:color w:val="2B2B2B"/>
          <w:kern w:val="0"/>
          <w:sz w:val="32"/>
          <w:szCs w:val="32"/>
          <w:shd w:val="clear" w:color="auto" w:fill="FFFFFF"/>
          <w:lang/>
        </w:rPr>
        <w:t>__</w:t>
      </w:r>
      <w:r>
        <w:rPr>
          <w:rFonts w:ascii="仿宋_GB2312" w:eastAsia="仿宋_GB2312" w:hAnsi="����" w:cs="仿宋_GB2312"/>
          <w:color w:val="2B2B2B"/>
          <w:kern w:val="0"/>
          <w:sz w:val="32"/>
          <w:szCs w:val="32"/>
          <w:shd w:val="clear" w:color="auto" w:fill="FFFFFF"/>
          <w:lang/>
        </w:rPr>
        <w:t>身份证号</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②</w:t>
      </w:r>
      <w:r>
        <w:rPr>
          <w:rFonts w:ascii="仿宋_GB2312" w:eastAsia="仿宋_GB2312" w:hAnsi="����" w:cs="仿宋_GB2312"/>
          <w:color w:val="2B2B2B"/>
          <w:kern w:val="0"/>
          <w:sz w:val="32"/>
          <w:szCs w:val="32"/>
          <w:shd w:val="clear" w:color="auto" w:fill="FFFFFF"/>
          <w:lang/>
        </w:rPr>
        <w:t>报名表、照片的命名直接改为</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应聘者姓名</w:t>
      </w:r>
      <w:r>
        <w:rPr>
          <w:rFonts w:ascii="仿宋_GB2312" w:eastAsia="仿宋_GB2312" w:hAnsi="����" w:cs="仿宋_GB2312"/>
          <w:color w:val="2B2B2B"/>
          <w:kern w:val="0"/>
          <w:sz w:val="32"/>
          <w:szCs w:val="32"/>
          <w:shd w:val="clear" w:color="auto" w:fill="FFFFFF"/>
          <w:lang/>
        </w:rPr>
        <w:t>_</w:t>
      </w:r>
      <w:r>
        <w:rPr>
          <w:rFonts w:ascii="仿宋_GB2312" w:eastAsia="仿宋_GB2312" w:hAnsi="����" w:cs="仿宋_GB2312"/>
          <w:color w:val="2B2B2B"/>
          <w:kern w:val="0"/>
          <w:sz w:val="32"/>
          <w:szCs w:val="32"/>
          <w:shd w:val="clear" w:color="auto" w:fill="FFFFFF"/>
          <w:lang/>
        </w:rPr>
        <w:t>身份证号</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，以附件形式发送到指定电子邮箱</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请勿随意修改报名表的格式，不要使用打包压缩文件的方式发送邮件</w:t>
      </w:r>
      <w:r>
        <w:rPr>
          <w:rFonts w:ascii="仿宋_GB2312" w:eastAsia="仿宋_GB2312" w:hAnsi="����" w:cs="仿宋_GB2312"/>
          <w:color w:val="2B2B2B"/>
          <w:kern w:val="0"/>
          <w:sz w:val="32"/>
          <w:szCs w:val="32"/>
          <w:shd w:val="clear" w:color="auto" w:fill="FFFFFF"/>
          <w:lang/>
        </w:rPr>
        <w:t>)</w:t>
      </w:r>
      <w:r>
        <w:rPr>
          <w:rFonts w:ascii="仿宋_GB2312" w:eastAsia="仿宋_GB2312" w:hAnsi="����" w:cs="仿宋_GB2312"/>
          <w:color w:val="2B2B2B"/>
          <w:kern w:val="0"/>
          <w:sz w:val="32"/>
          <w:szCs w:val="32"/>
          <w:shd w:val="clear" w:color="auto" w:fill="FFFFFF"/>
          <w:lang/>
        </w:rPr>
        <w:t>。</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color w:val="2B2B2B"/>
          <w:kern w:val="0"/>
          <w:sz w:val="32"/>
          <w:szCs w:val="32"/>
          <w:shd w:val="clear" w:color="auto" w:fill="FFFFFF"/>
          <w:lang/>
        </w:rPr>
        <w:t>2.</w:t>
      </w:r>
      <w:r>
        <w:rPr>
          <w:rFonts w:ascii="仿宋_GB2312" w:eastAsia="仿宋_GB2312" w:hAnsi="����" w:cs="仿宋_GB2312" w:hint="eastAsia"/>
          <w:color w:val="2B2B2B"/>
          <w:kern w:val="0"/>
          <w:sz w:val="32"/>
          <w:szCs w:val="32"/>
          <w:shd w:val="clear" w:color="auto" w:fill="FFFFFF"/>
          <w:lang/>
        </w:rPr>
        <w:t>公司</w:t>
      </w:r>
      <w:r>
        <w:rPr>
          <w:rFonts w:ascii="仿宋_GB2312" w:eastAsia="仿宋_GB2312" w:hAnsi="����" w:cs="仿宋_GB2312"/>
          <w:color w:val="2B2B2B"/>
          <w:kern w:val="0"/>
          <w:sz w:val="32"/>
          <w:szCs w:val="32"/>
          <w:shd w:val="clear" w:color="auto" w:fill="FFFFFF"/>
          <w:lang/>
        </w:rPr>
        <w:t>现场</w:t>
      </w:r>
      <w:r>
        <w:rPr>
          <w:rFonts w:ascii="仿宋_GB2312" w:eastAsia="仿宋_GB2312" w:hAnsi="����" w:cs="仿宋_GB2312" w:hint="eastAsia"/>
          <w:color w:val="2B2B2B"/>
          <w:kern w:val="0"/>
          <w:sz w:val="32"/>
          <w:szCs w:val="32"/>
          <w:shd w:val="clear" w:color="auto" w:fill="FFFFFF"/>
          <w:lang/>
        </w:rPr>
        <w:t>招聘</w:t>
      </w:r>
      <w:r>
        <w:rPr>
          <w:rFonts w:ascii="仿宋_GB2312" w:eastAsia="仿宋_GB2312" w:hAnsi="����" w:cs="仿宋_GB2312"/>
          <w:color w:val="2B2B2B"/>
          <w:kern w:val="0"/>
          <w:sz w:val="32"/>
          <w:szCs w:val="32"/>
          <w:shd w:val="clear" w:color="auto" w:fill="FFFFFF"/>
          <w:lang/>
        </w:rPr>
        <w:t>：在贵州钟山</w:t>
      </w:r>
      <w:r>
        <w:rPr>
          <w:rFonts w:ascii="仿宋_GB2312" w:eastAsia="仿宋_GB2312" w:hAnsi="����" w:cs="仿宋_GB2312" w:hint="eastAsia"/>
          <w:color w:val="2B2B2B"/>
          <w:kern w:val="0"/>
          <w:sz w:val="32"/>
          <w:szCs w:val="32"/>
          <w:shd w:val="clear" w:color="auto" w:fill="FFFFFF"/>
          <w:lang/>
        </w:rPr>
        <w:t>大河堡花海</w:t>
      </w:r>
      <w:r>
        <w:rPr>
          <w:rFonts w:ascii="仿宋_GB2312" w:eastAsia="仿宋_GB2312" w:hAnsi="����" w:cs="仿宋_GB2312"/>
          <w:color w:val="2B2B2B"/>
          <w:kern w:val="0"/>
          <w:sz w:val="32"/>
          <w:szCs w:val="32"/>
          <w:shd w:val="clear" w:color="auto" w:fill="FFFFFF"/>
          <w:lang/>
        </w:rPr>
        <w:t>扶贫旅游文化有限公司办公室带上个人简历、报名表现场报名。</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3.</w:t>
      </w:r>
      <w:r>
        <w:rPr>
          <w:rFonts w:ascii="仿宋_GB2312" w:eastAsia="仿宋_GB2312" w:hAnsi="����" w:cs="仿宋_GB2312" w:hint="eastAsia"/>
          <w:color w:val="2B2B2B"/>
          <w:kern w:val="0"/>
          <w:sz w:val="32"/>
          <w:szCs w:val="32"/>
          <w:shd w:val="clear" w:color="auto" w:fill="FFFFFF"/>
          <w:lang/>
        </w:rPr>
        <w:t>微信招聘：将招聘公告制作在公司微信公众号中，公司所有工作人员必须大力转发，并举荐合适的人员到公司应聘。</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4.</w:t>
      </w:r>
      <w:r>
        <w:rPr>
          <w:rFonts w:ascii="仿宋_GB2312" w:eastAsia="仿宋_GB2312" w:hAnsi="����" w:cs="仿宋_GB2312" w:hint="eastAsia"/>
          <w:color w:val="2B2B2B"/>
          <w:kern w:val="0"/>
          <w:sz w:val="32"/>
          <w:szCs w:val="32"/>
          <w:shd w:val="clear" w:color="auto" w:fill="FFFFFF"/>
          <w:lang/>
        </w:rPr>
        <w:t>机动招聘：在小区、商场、广场等人员密集的区域发放宣传手册</w:t>
      </w:r>
      <w:r>
        <w:rPr>
          <w:rFonts w:ascii="仿宋_GB2312" w:eastAsia="仿宋_GB2312" w:hAnsi="����" w:cs="仿宋_GB2312" w:hint="eastAsia"/>
          <w:color w:val="2B2B2B"/>
          <w:kern w:val="0"/>
          <w:sz w:val="32"/>
          <w:szCs w:val="32"/>
          <w:shd w:val="clear" w:color="auto" w:fill="FFFFFF"/>
          <w:lang/>
        </w:rPr>
        <w:t>，张贴海报。</w:t>
      </w:r>
    </w:p>
    <w:p w:rsidR="008331B3" w:rsidRDefault="000D6F37">
      <w:pPr>
        <w:widowControl/>
        <w:shd w:val="clear" w:color="auto" w:fill="FFFFFF"/>
        <w:spacing w:beforeAutospacing="1" w:afterAutospacing="1" w:line="500" w:lineRule="atLeast"/>
        <w:ind w:firstLine="640"/>
        <w:jc w:val="left"/>
        <w:rPr>
          <w:rFonts w:ascii="仿宋_GB2312" w:eastAsia="仿宋_GB2312" w:hAnsi="����" w:cs="仿宋_GB2312"/>
          <w:color w:val="2B2B2B"/>
          <w:kern w:val="0"/>
          <w:sz w:val="32"/>
          <w:szCs w:val="32"/>
          <w:shd w:val="clear" w:color="auto" w:fill="FFFFFF"/>
          <w:lang/>
        </w:rPr>
      </w:pPr>
      <w:r>
        <w:rPr>
          <w:rFonts w:ascii="仿宋_GB2312" w:eastAsia="仿宋_GB2312" w:hAnsi="����" w:cs="仿宋_GB2312" w:hint="eastAsia"/>
          <w:color w:val="2B2B2B"/>
          <w:kern w:val="0"/>
          <w:sz w:val="32"/>
          <w:szCs w:val="32"/>
          <w:shd w:val="clear" w:color="auto" w:fill="FFFFFF"/>
          <w:lang/>
        </w:rPr>
        <w:t>5</w:t>
      </w:r>
      <w:r>
        <w:rPr>
          <w:rFonts w:ascii="仿宋_GB2312" w:eastAsia="仿宋_GB2312" w:hAnsi="����" w:cs="仿宋_GB2312"/>
          <w:color w:val="2B2B2B"/>
          <w:kern w:val="0"/>
          <w:sz w:val="32"/>
          <w:szCs w:val="32"/>
          <w:shd w:val="clear" w:color="auto" w:fill="FFFFFF"/>
          <w:lang/>
        </w:rPr>
        <w:t xml:space="preserve">. </w:t>
      </w:r>
      <w:r>
        <w:rPr>
          <w:rFonts w:ascii="仿宋_GB2312" w:eastAsia="仿宋_GB2312" w:hAnsi="����" w:cs="仿宋_GB2312"/>
          <w:color w:val="2B2B2B"/>
          <w:kern w:val="0"/>
          <w:sz w:val="32"/>
          <w:szCs w:val="32"/>
          <w:shd w:val="clear" w:color="auto" w:fill="FFFFFF"/>
          <w:lang/>
        </w:rPr>
        <w:t>联系电话</w:t>
      </w:r>
      <w:r>
        <w:rPr>
          <w:rFonts w:ascii="仿宋_GB2312" w:eastAsia="仿宋_GB2312" w:hAnsi="����" w:cs="仿宋_GB2312" w:hint="eastAsia"/>
          <w:color w:val="2B2B2B"/>
          <w:kern w:val="0"/>
          <w:sz w:val="32"/>
          <w:szCs w:val="32"/>
          <w:shd w:val="clear" w:color="auto" w:fill="FFFFFF"/>
          <w:lang/>
        </w:rPr>
        <w:t>：</w:t>
      </w:r>
      <w:r>
        <w:rPr>
          <w:rFonts w:ascii="仿宋_GB2312" w:eastAsia="仿宋_GB2312" w:hAnsi="����" w:cs="仿宋_GB2312" w:hint="eastAsia"/>
          <w:color w:val="2B2B2B"/>
          <w:kern w:val="0"/>
          <w:sz w:val="32"/>
          <w:szCs w:val="32"/>
          <w:shd w:val="clear" w:color="auto" w:fill="FFFFFF"/>
          <w:lang/>
        </w:rPr>
        <w:t>13124689499</w:t>
      </w:r>
    </w:p>
    <w:p w:rsidR="008331B3" w:rsidRDefault="000D6F37">
      <w:pPr>
        <w:spacing w:line="450" w:lineRule="exact"/>
        <w:ind w:firstLineChars="200" w:firstLine="640"/>
        <w:rPr>
          <w:rFonts w:ascii="仿宋" w:eastAsia="仿宋" w:hAnsi="仿宋" w:cs="仿宋"/>
          <w:sz w:val="32"/>
          <w:szCs w:val="40"/>
        </w:rPr>
      </w:pPr>
      <w:r>
        <w:rPr>
          <w:rFonts w:ascii="仿宋" w:eastAsia="仿宋" w:hAnsi="仿宋" w:cs="仿宋" w:hint="eastAsia"/>
          <w:sz w:val="32"/>
          <w:szCs w:val="40"/>
        </w:rPr>
        <w:t>这里有优美的环境，包括都市休闲农庄、国学馆、大黑山沿线，这里有健全完善的办公环境及设备，这里有便利的交通工具及休闲场所，这里有外向活泼向上的同事，这里，</w:t>
      </w:r>
      <w:r>
        <w:rPr>
          <w:rFonts w:ascii="仿宋" w:eastAsia="仿宋" w:hAnsi="仿宋" w:cs="仿宋" w:hint="eastAsia"/>
          <w:sz w:val="32"/>
          <w:szCs w:val="40"/>
        </w:rPr>
        <w:lastRenderedPageBreak/>
        <w:t>期待您的加入！</w:t>
      </w:r>
    </w:p>
    <w:p w:rsidR="008331B3" w:rsidRDefault="008331B3">
      <w:pPr>
        <w:widowControl/>
        <w:shd w:val="clear" w:color="auto" w:fill="FFFFFF"/>
        <w:spacing w:line="450" w:lineRule="exact"/>
        <w:ind w:firstLineChars="200" w:firstLine="640"/>
        <w:jc w:val="left"/>
        <w:rPr>
          <w:rFonts w:ascii="仿宋_GB2312" w:eastAsia="仿宋_GB2312" w:hAnsi="����" w:cs="仿宋_GB2312"/>
          <w:color w:val="2B2B2B"/>
          <w:kern w:val="0"/>
          <w:sz w:val="32"/>
          <w:szCs w:val="32"/>
          <w:shd w:val="clear" w:color="auto" w:fill="FFFFFF"/>
          <w:lang/>
        </w:rPr>
      </w:pPr>
    </w:p>
    <w:p w:rsidR="008331B3" w:rsidRDefault="008331B3">
      <w:pPr>
        <w:rPr>
          <w:rFonts w:ascii="仿宋" w:eastAsia="仿宋" w:hAnsi="仿宋" w:cs="仿宋"/>
          <w:sz w:val="32"/>
          <w:szCs w:val="40"/>
        </w:rPr>
      </w:pPr>
    </w:p>
    <w:p w:rsidR="008331B3" w:rsidRDefault="000D6F37">
      <w:pPr>
        <w:rPr>
          <w:rFonts w:ascii="仿宋" w:eastAsia="仿宋" w:hAnsi="仿宋" w:cs="仿宋"/>
          <w:sz w:val="32"/>
          <w:szCs w:val="40"/>
        </w:rPr>
      </w:pPr>
      <w:r>
        <w:rPr>
          <w:rFonts w:ascii="仿宋" w:eastAsia="仿宋" w:hAnsi="仿宋" w:cs="仿宋" w:hint="eastAsia"/>
          <w:sz w:val="32"/>
          <w:szCs w:val="40"/>
        </w:rPr>
        <w:t xml:space="preserve">            </w:t>
      </w:r>
    </w:p>
    <w:p w:rsidR="008331B3" w:rsidRDefault="000D6F37">
      <w:pPr>
        <w:jc w:val="right"/>
        <w:rPr>
          <w:rFonts w:ascii="仿宋" w:eastAsia="仿宋" w:hAnsi="仿宋" w:cs="仿宋"/>
          <w:sz w:val="32"/>
          <w:szCs w:val="40"/>
        </w:rPr>
      </w:pPr>
      <w:r>
        <w:rPr>
          <w:rFonts w:ascii="仿宋" w:eastAsia="仿宋" w:hAnsi="仿宋" w:cs="仿宋" w:hint="eastAsia"/>
          <w:sz w:val="32"/>
          <w:szCs w:val="40"/>
        </w:rPr>
        <w:t xml:space="preserve"> </w:t>
      </w:r>
      <w:r>
        <w:rPr>
          <w:rFonts w:ascii="仿宋" w:eastAsia="仿宋" w:hAnsi="仿宋" w:cs="仿宋" w:hint="eastAsia"/>
          <w:sz w:val="32"/>
          <w:szCs w:val="40"/>
        </w:rPr>
        <w:t>贵州钟山大河堡花海扶贫旅游文化有限公司</w:t>
      </w:r>
    </w:p>
    <w:p w:rsidR="008331B3" w:rsidRDefault="000D6F37">
      <w:pPr>
        <w:jc w:val="right"/>
        <w:rPr>
          <w:rFonts w:ascii="仿宋" w:eastAsia="仿宋" w:hAnsi="仿宋" w:cs="仿宋"/>
          <w:sz w:val="32"/>
          <w:szCs w:val="40"/>
        </w:rPr>
      </w:pPr>
      <w:r>
        <w:rPr>
          <w:rFonts w:ascii="仿宋" w:eastAsia="仿宋" w:hAnsi="仿宋" w:cs="仿宋" w:hint="eastAsia"/>
          <w:sz w:val="32"/>
          <w:szCs w:val="40"/>
        </w:rPr>
        <w:t xml:space="preserve">                      2017</w:t>
      </w:r>
      <w:r>
        <w:rPr>
          <w:rFonts w:ascii="仿宋" w:eastAsia="仿宋" w:hAnsi="仿宋" w:cs="仿宋" w:hint="eastAsia"/>
          <w:sz w:val="32"/>
          <w:szCs w:val="40"/>
        </w:rPr>
        <w:t>年</w:t>
      </w:r>
      <w:r>
        <w:rPr>
          <w:rFonts w:ascii="仿宋" w:eastAsia="仿宋" w:hAnsi="仿宋" w:cs="仿宋" w:hint="eastAsia"/>
          <w:sz w:val="32"/>
          <w:szCs w:val="40"/>
        </w:rPr>
        <w:t>7</w:t>
      </w:r>
      <w:r>
        <w:rPr>
          <w:rFonts w:ascii="仿宋" w:eastAsia="仿宋" w:hAnsi="仿宋" w:cs="仿宋" w:hint="eastAsia"/>
          <w:sz w:val="32"/>
          <w:szCs w:val="40"/>
        </w:rPr>
        <w:t>月</w:t>
      </w:r>
      <w:r>
        <w:rPr>
          <w:rFonts w:ascii="仿宋" w:eastAsia="仿宋" w:hAnsi="仿宋" w:cs="仿宋" w:hint="eastAsia"/>
          <w:sz w:val="32"/>
          <w:szCs w:val="40"/>
        </w:rPr>
        <w:t>11</w:t>
      </w:r>
      <w:r>
        <w:rPr>
          <w:rFonts w:ascii="仿宋" w:eastAsia="仿宋" w:hAnsi="仿宋" w:cs="仿宋" w:hint="eastAsia"/>
          <w:sz w:val="32"/>
          <w:szCs w:val="40"/>
        </w:rPr>
        <w:t>日</w:t>
      </w:r>
    </w:p>
    <w:p w:rsidR="008331B3" w:rsidRDefault="008331B3">
      <w:pPr>
        <w:jc w:val="right"/>
        <w:rPr>
          <w:rFonts w:ascii="仿宋" w:eastAsia="仿宋" w:hAnsi="仿宋" w:cs="仿宋"/>
          <w:sz w:val="32"/>
          <w:szCs w:val="40"/>
        </w:rPr>
      </w:pPr>
    </w:p>
    <w:p w:rsidR="008331B3" w:rsidRDefault="008331B3">
      <w:pPr>
        <w:rPr>
          <w:rFonts w:ascii="仿宋" w:eastAsia="仿宋" w:hAnsi="仿宋" w:cs="仿宋"/>
          <w:sz w:val="32"/>
          <w:szCs w:val="40"/>
        </w:rPr>
      </w:pPr>
    </w:p>
    <w:p w:rsidR="008331B3" w:rsidRDefault="008331B3">
      <w:pPr>
        <w:rPr>
          <w:rFonts w:ascii="仿宋" w:eastAsia="仿宋" w:hAnsi="仿宋" w:cs="仿宋"/>
          <w:sz w:val="32"/>
          <w:szCs w:val="40"/>
        </w:rPr>
      </w:pPr>
      <w:bookmarkStart w:id="0" w:name="_GoBack"/>
      <w:bookmarkEnd w:id="0"/>
    </w:p>
    <w:p w:rsidR="008331B3" w:rsidRDefault="008331B3">
      <w:pPr>
        <w:rPr>
          <w:rFonts w:ascii="仿宋" w:eastAsia="仿宋" w:hAnsi="仿宋" w:cs="仿宋"/>
          <w:sz w:val="32"/>
          <w:szCs w:val="40"/>
        </w:rPr>
      </w:pPr>
    </w:p>
    <w:p w:rsidR="008331B3" w:rsidRDefault="008331B3">
      <w:pPr>
        <w:rPr>
          <w:rFonts w:ascii="仿宋" w:eastAsia="仿宋" w:hAnsi="仿宋" w:cs="仿宋"/>
          <w:sz w:val="32"/>
          <w:szCs w:val="40"/>
        </w:rPr>
      </w:pPr>
    </w:p>
    <w:p w:rsidR="008331B3" w:rsidRDefault="008331B3">
      <w:pPr>
        <w:rPr>
          <w:rFonts w:ascii="仿宋" w:eastAsia="仿宋" w:hAnsi="仿宋" w:cs="仿宋"/>
          <w:sz w:val="32"/>
          <w:szCs w:val="40"/>
        </w:rPr>
      </w:pPr>
    </w:p>
    <w:sectPr w:rsidR="008331B3" w:rsidSect="008331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F37" w:rsidRDefault="000D6F37" w:rsidP="00C17D47">
      <w:r>
        <w:separator/>
      </w:r>
    </w:p>
  </w:endnote>
  <w:endnote w:type="continuationSeparator" w:id="0">
    <w:p w:rsidR="000D6F37" w:rsidRDefault="000D6F37" w:rsidP="00C17D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F37" w:rsidRDefault="000D6F37" w:rsidP="00C17D47">
      <w:r>
        <w:separator/>
      </w:r>
    </w:p>
  </w:footnote>
  <w:footnote w:type="continuationSeparator" w:id="0">
    <w:p w:rsidR="000D6F37" w:rsidRDefault="000D6F37" w:rsidP="00C17D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DF98A"/>
    <w:multiLevelType w:val="singleLevel"/>
    <w:tmpl w:val="595DF98A"/>
    <w:lvl w:ilvl="0">
      <w:start w:val="1"/>
      <w:numFmt w:val="chineseCounting"/>
      <w:suff w:val="nothing"/>
      <w:lvlText w:val="%1、"/>
      <w:lvlJc w:val="left"/>
    </w:lvl>
  </w:abstractNum>
  <w:abstractNum w:abstractNumId="1">
    <w:nsid w:val="5962D3D3"/>
    <w:multiLevelType w:val="singleLevel"/>
    <w:tmpl w:val="5962D3D3"/>
    <w:lvl w:ilvl="0">
      <w:start w:val="1"/>
      <w:numFmt w:val="decimal"/>
      <w:suff w:val="nothing"/>
      <w:lvlText w:val="%1."/>
      <w:lvlJc w:val="left"/>
    </w:lvl>
  </w:abstractNum>
  <w:abstractNum w:abstractNumId="2">
    <w:nsid w:val="5962D457"/>
    <w:multiLevelType w:val="singleLevel"/>
    <w:tmpl w:val="5962D457"/>
    <w:lvl w:ilvl="0">
      <w:start w:val="1"/>
      <w:numFmt w:val="decimal"/>
      <w:suff w:val="nothing"/>
      <w:lvlText w:val="%1."/>
      <w:lvlJc w:val="left"/>
    </w:lvl>
  </w:abstractNum>
  <w:abstractNum w:abstractNumId="3">
    <w:nsid w:val="5962D4DA"/>
    <w:multiLevelType w:val="singleLevel"/>
    <w:tmpl w:val="5962D4DA"/>
    <w:lvl w:ilvl="0">
      <w:start w:val="1"/>
      <w:numFmt w:val="decimal"/>
      <w:suff w:val="nothing"/>
      <w:lvlText w:val="%1."/>
      <w:lvlJc w:val="left"/>
    </w:lvl>
  </w:abstractNum>
  <w:abstractNum w:abstractNumId="4">
    <w:nsid w:val="5962D542"/>
    <w:multiLevelType w:val="singleLevel"/>
    <w:tmpl w:val="5962D542"/>
    <w:lvl w:ilvl="0">
      <w:start w:val="1"/>
      <w:numFmt w:val="decimal"/>
      <w:suff w:val="nothing"/>
      <w:lvlText w:val="%1."/>
      <w:lvlJc w:val="left"/>
    </w:lvl>
  </w:abstractNum>
  <w:abstractNum w:abstractNumId="5">
    <w:nsid w:val="5962D5BA"/>
    <w:multiLevelType w:val="singleLevel"/>
    <w:tmpl w:val="5962D5BA"/>
    <w:lvl w:ilvl="0">
      <w:start w:val="1"/>
      <w:numFmt w:val="decimal"/>
      <w:suff w:val="nothing"/>
      <w:lvlText w:val="%1."/>
      <w:lvlJc w:val="left"/>
    </w:lvl>
  </w:abstractNum>
  <w:abstractNum w:abstractNumId="6">
    <w:nsid w:val="5962D61B"/>
    <w:multiLevelType w:val="singleLevel"/>
    <w:tmpl w:val="5962D61B"/>
    <w:lvl w:ilvl="0">
      <w:start w:val="1"/>
      <w:numFmt w:val="decimal"/>
      <w:suff w:val="nothing"/>
      <w:lvlText w:val="%1."/>
      <w:lvlJc w:val="left"/>
    </w:lvl>
  </w:abstractNum>
  <w:abstractNum w:abstractNumId="7">
    <w:nsid w:val="5964697E"/>
    <w:multiLevelType w:val="singleLevel"/>
    <w:tmpl w:val="5964697E"/>
    <w:lvl w:ilvl="0">
      <w:start w:val="1"/>
      <w:numFmt w:val="chineseCounting"/>
      <w:suff w:val="nothing"/>
      <w:lvlText w:val="第%1、"/>
      <w:lvlJc w:val="left"/>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1B3"/>
    <w:rsid w:val="000D6F37"/>
    <w:rsid w:val="008331B3"/>
    <w:rsid w:val="00C17D47"/>
    <w:rsid w:val="083E6B8D"/>
    <w:rsid w:val="336D5462"/>
    <w:rsid w:val="54671D27"/>
    <w:rsid w:val="64E1398C"/>
    <w:rsid w:val="763F01EE"/>
    <w:rsid w:val="77587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31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331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C17D47"/>
    <w:rPr>
      <w:sz w:val="18"/>
      <w:szCs w:val="18"/>
    </w:rPr>
  </w:style>
  <w:style w:type="character" w:customStyle="1" w:styleId="Char">
    <w:name w:val="批注框文本 Char"/>
    <w:basedOn w:val="a0"/>
    <w:link w:val="a4"/>
    <w:rsid w:val="00C17D47"/>
    <w:rPr>
      <w:kern w:val="2"/>
      <w:sz w:val="18"/>
      <w:szCs w:val="18"/>
    </w:rPr>
  </w:style>
  <w:style w:type="paragraph" w:styleId="a5">
    <w:name w:val="header"/>
    <w:basedOn w:val="a"/>
    <w:link w:val="Char0"/>
    <w:rsid w:val="00C17D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17D47"/>
    <w:rPr>
      <w:kern w:val="2"/>
      <w:sz w:val="18"/>
      <w:szCs w:val="18"/>
    </w:rPr>
  </w:style>
  <w:style w:type="paragraph" w:styleId="a6">
    <w:name w:val="footer"/>
    <w:basedOn w:val="a"/>
    <w:link w:val="Char1"/>
    <w:rsid w:val="00C17D47"/>
    <w:pPr>
      <w:tabs>
        <w:tab w:val="center" w:pos="4153"/>
        <w:tab w:val="right" w:pos="8306"/>
      </w:tabs>
      <w:snapToGrid w:val="0"/>
      <w:jc w:val="left"/>
    </w:pPr>
    <w:rPr>
      <w:sz w:val="18"/>
      <w:szCs w:val="18"/>
    </w:rPr>
  </w:style>
  <w:style w:type="character" w:customStyle="1" w:styleId="Char1">
    <w:name w:val="页脚 Char"/>
    <w:basedOn w:val="a0"/>
    <w:link w:val="a6"/>
    <w:rsid w:val="00C17D4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441</Words>
  <Characters>2514</Characters>
  <Application>Microsoft Office Word</Application>
  <DocSecurity>0</DocSecurity>
  <Lines>20</Lines>
  <Paragraphs>5</Paragraphs>
  <ScaleCrop>false</ScaleCrop>
  <Company>Microsoft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2</cp:revision>
  <cp:lastPrinted>2017-07-11T07:56:00Z</cp:lastPrinted>
  <dcterms:created xsi:type="dcterms:W3CDTF">2014-10-29T12:08:00Z</dcterms:created>
  <dcterms:modified xsi:type="dcterms:W3CDTF">2017-07-16T06:17:00Z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