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256" w:type="dxa"/>
        <w:tblInd w:w="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0"/>
        <w:gridCol w:w="1485"/>
        <w:gridCol w:w="2220"/>
        <w:gridCol w:w="1410"/>
        <w:gridCol w:w="1230"/>
        <w:gridCol w:w="2445"/>
        <w:gridCol w:w="4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4256" w:type="dxa"/>
            <w:gridSpan w:val="7"/>
            <w:tcBorders>
              <w:top w:val="single" w:color="DDDDDD" w:sz="6" w:space="0"/>
              <w:left w:val="single" w:color="DDDDDD" w:sz="6" w:space="0"/>
              <w:bottom w:val="single" w:color="DDDDDD" w:sz="6" w:space="0"/>
              <w:right w:val="single" w:color="DDDDDD" w:sz="6"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36"/>
                <w:szCs w:val="36"/>
              </w:rPr>
            </w:pPr>
            <w:bookmarkStart w:id="0" w:name="_GoBack"/>
            <w:r>
              <w:rPr>
                <w:rFonts w:hint="default" w:ascii="Helvetica Neue" w:hAnsi="Helvetica Neue" w:eastAsia="Helvetica Neue" w:cs="Helvetica Neue"/>
                <w:b/>
                <w:i w:val="0"/>
                <w:color w:val="000000"/>
                <w:kern w:val="0"/>
                <w:sz w:val="36"/>
                <w:szCs w:val="36"/>
                <w:lang w:val="en-US" w:eastAsia="zh-CN" w:bidi="ar"/>
              </w:rPr>
              <w:t>中国工商银行贵州省分行2017年社会招聘计划表（县域机构）</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DDDDDD" w:sz="6"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22"/>
                <w:szCs w:val="22"/>
              </w:rPr>
            </w:pPr>
            <w:r>
              <w:rPr>
                <w:rFonts w:hint="default" w:ascii="Helvetica Neue" w:hAnsi="Helvetica Neue" w:eastAsia="Helvetica Neue" w:cs="Helvetica Neue"/>
                <w:b/>
                <w:i w:val="0"/>
                <w:color w:val="000000"/>
                <w:kern w:val="0"/>
                <w:sz w:val="22"/>
                <w:szCs w:val="22"/>
                <w:lang w:val="en-US" w:eastAsia="zh-CN" w:bidi="ar"/>
              </w:rPr>
              <w:t>序号</w:t>
            </w:r>
          </w:p>
        </w:tc>
        <w:tc>
          <w:tcPr>
            <w:tcW w:w="1485" w:type="dxa"/>
            <w:tcBorders>
              <w:top w:val="single" w:color="000000" w:sz="4" w:space="0"/>
              <w:left w:val="single" w:color="000000" w:sz="4" w:space="0"/>
              <w:bottom w:val="single" w:color="DDDDDD" w:sz="6"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22"/>
                <w:szCs w:val="22"/>
              </w:rPr>
            </w:pPr>
            <w:r>
              <w:rPr>
                <w:rFonts w:hint="default" w:ascii="Helvetica Neue" w:hAnsi="Helvetica Neue" w:eastAsia="Helvetica Neue" w:cs="Helvetica Neue"/>
                <w:b/>
                <w:i w:val="0"/>
                <w:color w:val="000000"/>
                <w:kern w:val="0"/>
                <w:sz w:val="22"/>
                <w:szCs w:val="22"/>
                <w:lang w:val="en-US" w:eastAsia="zh-CN" w:bidi="ar"/>
              </w:rPr>
              <w:t>招聘机构</w:t>
            </w:r>
          </w:p>
        </w:tc>
        <w:tc>
          <w:tcPr>
            <w:tcW w:w="2220" w:type="dxa"/>
            <w:tcBorders>
              <w:top w:val="single" w:color="000000" w:sz="4" w:space="0"/>
              <w:left w:val="single" w:color="000000" w:sz="4" w:space="0"/>
              <w:bottom w:val="single" w:color="DDDDDD" w:sz="6"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22"/>
                <w:szCs w:val="22"/>
              </w:rPr>
            </w:pPr>
            <w:r>
              <w:rPr>
                <w:rFonts w:hint="default" w:ascii="Helvetica Neue" w:hAnsi="Helvetica Neue" w:eastAsia="Helvetica Neue" w:cs="Helvetica Neue"/>
                <w:b/>
                <w:i w:val="0"/>
                <w:color w:val="000000"/>
                <w:kern w:val="0"/>
                <w:sz w:val="22"/>
                <w:szCs w:val="22"/>
                <w:lang w:val="en-US" w:eastAsia="zh-CN" w:bidi="ar"/>
              </w:rPr>
              <w:t>招聘县域机构</w:t>
            </w:r>
          </w:p>
        </w:tc>
        <w:tc>
          <w:tcPr>
            <w:tcW w:w="1410" w:type="dxa"/>
            <w:tcBorders>
              <w:top w:val="single" w:color="000000" w:sz="4" w:space="0"/>
              <w:left w:val="single" w:color="000000" w:sz="4" w:space="0"/>
              <w:bottom w:val="single" w:color="DDDDDD" w:sz="6"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22"/>
                <w:szCs w:val="22"/>
              </w:rPr>
            </w:pPr>
            <w:r>
              <w:rPr>
                <w:rFonts w:hint="default" w:ascii="Helvetica Neue" w:hAnsi="Helvetica Neue" w:eastAsia="Helvetica Neue" w:cs="Helvetica Neue"/>
                <w:b/>
                <w:i w:val="0"/>
                <w:color w:val="000000"/>
                <w:kern w:val="0"/>
                <w:sz w:val="22"/>
                <w:szCs w:val="22"/>
                <w:lang w:val="en-US" w:eastAsia="zh-CN" w:bidi="ar"/>
              </w:rPr>
              <w:t>岗位名称</w:t>
            </w:r>
          </w:p>
        </w:tc>
        <w:tc>
          <w:tcPr>
            <w:tcW w:w="1230" w:type="dxa"/>
            <w:tcBorders>
              <w:top w:val="single" w:color="000000" w:sz="4" w:space="0"/>
              <w:left w:val="single" w:color="000000" w:sz="4" w:space="0"/>
              <w:bottom w:val="single" w:color="DDDDDD" w:sz="6"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22"/>
                <w:szCs w:val="22"/>
              </w:rPr>
            </w:pPr>
            <w:r>
              <w:rPr>
                <w:rFonts w:hint="default" w:ascii="Helvetica Neue" w:hAnsi="Helvetica Neue" w:eastAsia="Helvetica Neue" w:cs="Helvetica Neue"/>
                <w:b/>
                <w:i w:val="0"/>
                <w:color w:val="000000"/>
                <w:kern w:val="0"/>
                <w:sz w:val="22"/>
                <w:szCs w:val="22"/>
                <w:lang w:val="en-US" w:eastAsia="zh-CN" w:bidi="ar"/>
              </w:rPr>
              <w:t>招聘人数</w:t>
            </w:r>
          </w:p>
        </w:tc>
        <w:tc>
          <w:tcPr>
            <w:tcW w:w="2445" w:type="dxa"/>
            <w:tcBorders>
              <w:top w:val="single" w:color="000000" w:sz="4" w:space="0"/>
              <w:left w:val="single" w:color="000000" w:sz="4" w:space="0"/>
              <w:bottom w:val="single" w:color="DDDDDD" w:sz="6"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22"/>
                <w:szCs w:val="22"/>
              </w:rPr>
            </w:pPr>
            <w:r>
              <w:rPr>
                <w:rFonts w:hint="default" w:ascii="Helvetica Neue" w:hAnsi="Helvetica Neue" w:eastAsia="Helvetica Neue" w:cs="Helvetica Neue"/>
                <w:b/>
                <w:i w:val="0"/>
                <w:color w:val="000000"/>
                <w:kern w:val="0"/>
                <w:sz w:val="22"/>
                <w:szCs w:val="22"/>
                <w:lang w:val="en-US" w:eastAsia="zh-CN" w:bidi="ar"/>
              </w:rPr>
              <w:t>岗位职责</w:t>
            </w:r>
          </w:p>
        </w:tc>
        <w:tc>
          <w:tcPr>
            <w:tcW w:w="4806" w:type="dxa"/>
            <w:tcBorders>
              <w:top w:val="single" w:color="000000" w:sz="4" w:space="0"/>
              <w:left w:val="single" w:color="000000" w:sz="4" w:space="0"/>
              <w:bottom w:val="single" w:color="DDDDDD" w:sz="6"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default" w:ascii="Helvetica Neue" w:hAnsi="Helvetica Neue" w:eastAsia="Helvetica Neue" w:cs="Helvetica Neue"/>
                <w:b/>
                <w:i w:val="0"/>
                <w:color w:val="000000"/>
                <w:sz w:val="22"/>
                <w:szCs w:val="22"/>
              </w:rPr>
            </w:pPr>
            <w:r>
              <w:rPr>
                <w:rFonts w:hint="default" w:ascii="Helvetica Neue" w:hAnsi="Helvetica Neue" w:eastAsia="Helvetica Neue" w:cs="Helvetica Neue"/>
                <w:b/>
                <w:i w:val="0"/>
                <w:color w:val="000000"/>
                <w:kern w:val="0"/>
                <w:sz w:val="22"/>
                <w:szCs w:val="22"/>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省分行营业部（贵阳）</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贵安支行</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柜员及客户经理岗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15</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柜员岗位主要从事柜面服务；客户经理岗位主要从事业务和产品的直接销售、客户开发和维护工作。</w:t>
            </w:r>
          </w:p>
        </w:tc>
        <w:tc>
          <w:tcPr>
            <w:tcW w:w="4806"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报考县域支行的境内院校毕业生须具有国家统招的全日制普通高等院校大学本科（含三本）以上学历、学位；境外院校毕业生须具有大学本科（含）以上学历、学位，并取得国家教育部出具的学历（学位）认证。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修文支行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开阳支行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息烽支行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清镇支行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白云支行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59</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遵义分行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仁怀支行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正安支行（筹建）</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务川支行（筹建）</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余庆支行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凤冈支行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桐梓支行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绥阳支行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湄潭支行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道真支行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40</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安顺分行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平坝支行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镇宁支行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普定支行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都匀分行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罗甸支行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龙里支行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荔波支行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6</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凯里分行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锦屏支行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革东支行（剑河县）</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镇远支行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施秉支行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丹寨支行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麻江支行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岑巩支行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23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铜仁分行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沿河支行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德江支行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松桃支行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思南支行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石阡支行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万山支行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江口支行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8</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印江支行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9</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玉屏支行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13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毕节分行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织金支行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纳雍支行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威宁支行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金沙支行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5</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黔西支行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6</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大方支行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7</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赫章支行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15</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六盘水分行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六枝支行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水城支行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5</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兴义分行</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贞丰支行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普安支行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2</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册亨支行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3</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晴隆支行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4</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望谟支行</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i w:val="0"/>
                <w:color w:val="000000"/>
                <w:sz w:val="32"/>
                <w:szCs w:val="32"/>
              </w:rPr>
            </w:pPr>
            <w:r>
              <w:rPr>
                <w:rFonts w:hint="eastAsia" w:ascii="仿宋_GB2312" w:hAnsi="仿宋_GB2312" w:eastAsia="仿宋_GB2312" w:cs="仿宋_GB2312"/>
                <w:i w:val="0"/>
                <w:color w:val="000000"/>
                <w:kern w:val="0"/>
                <w:sz w:val="32"/>
                <w:szCs w:val="32"/>
                <w:lang w:val="en-US" w:eastAsia="zh-CN" w:bidi="ar"/>
              </w:rPr>
              <w:t>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小计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7</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65" w:type="dxa"/>
            <w:gridSpan w:val="3"/>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合计</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keepNext w:val="0"/>
              <w:keepLines w:val="0"/>
              <w:widowControl/>
              <w:suppressLineNumbers w:val="0"/>
              <w:wordWrap w:val="0"/>
              <w:spacing w:line="24" w:lineRule="atLeast"/>
              <w:jc w:val="center"/>
              <w:textAlignment w:val="center"/>
              <w:rPr>
                <w:rFonts w:hint="eastAsia" w:ascii="仿宋_GB2312" w:hAnsi="仿宋_GB2312" w:eastAsia="仿宋_GB2312" w:cs="仿宋_GB2312"/>
                <w:b/>
                <w:i w:val="0"/>
                <w:color w:val="000000"/>
                <w:sz w:val="32"/>
                <w:szCs w:val="32"/>
              </w:rPr>
            </w:pPr>
            <w:r>
              <w:rPr>
                <w:rFonts w:hint="eastAsia" w:ascii="仿宋_GB2312" w:hAnsi="仿宋_GB2312" w:eastAsia="仿宋_GB2312" w:cs="仿宋_GB2312"/>
                <w:b/>
                <w:i w:val="0"/>
                <w:color w:val="000000"/>
                <w:kern w:val="0"/>
                <w:sz w:val="32"/>
                <w:szCs w:val="32"/>
                <w:lang w:val="en-US" w:eastAsia="zh-CN" w:bidi="ar"/>
              </w:rPr>
              <w:t>171</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c>
          <w:tcPr>
            <w:tcW w:w="4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75" w:type="dxa"/>
              <w:left w:w="150" w:type="dxa"/>
              <w:bottom w:w="75" w:type="dxa"/>
              <w:right w:w="150" w:type="dxa"/>
            </w:tcMar>
            <w:vAlign w:val="center"/>
          </w:tcPr>
          <w:p>
            <w:pPr>
              <w:jc w:val="center"/>
              <w:rPr>
                <w:rFonts w:hint="eastAsia" w:ascii="仿宋_GB2312" w:hAnsi="仿宋_GB2312" w:eastAsia="仿宋_GB2312" w:cs="仿宋_GB2312"/>
                <w:i w:val="0"/>
                <w:color w:val="000000"/>
                <w:sz w:val="32"/>
                <w:szCs w:val="32"/>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7616F"/>
    <w:rsid w:val="556761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2017-06-16T01:39:00Z</dcterms:created>
  <dc:creator>Administrator</dc:creator>
  <cp:lastModifiedBy>Administrator</cp:lastModifiedBy>
  <dcterms:modified xsi:type="dcterms:W3CDTF">2017-06-16T02:08:06Z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